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F4" w:rsidRDefault="00A2709A" w:rsidP="002822F4">
      <w:pPr>
        <w:spacing w:after="0" w:line="240" w:lineRule="auto"/>
        <w:ind w:left="-851" w:right="-96"/>
        <w:jc w:val="right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A2709A"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6643474" cy="495300"/>
            <wp:effectExtent l="0" t="0" r="5080" b="0"/>
            <wp:docPr id="1" name="Picture 1" descr="C:\Users\kgreen\Downloads\banne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Downloads\banner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822" cy="49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CC" w:rsidRPr="000B47CC" w:rsidRDefault="000B47CC" w:rsidP="000B47CC">
      <w:pPr>
        <w:spacing w:after="0" w:line="240" w:lineRule="auto"/>
        <w:ind w:left="-851" w:right="-96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0B47CC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School Individual Healthcare Plan for a Pupil with Medical Needs</w:t>
      </w:r>
    </w:p>
    <w:p w:rsidR="000B47CC" w:rsidRPr="000B47CC" w:rsidRDefault="000B47CC" w:rsidP="000B47CC">
      <w:pPr>
        <w:spacing w:after="0" w:line="240" w:lineRule="auto"/>
        <w:rPr>
          <w:rFonts w:eastAsia="Times New Roman" w:cstheme="minorHAnsi"/>
          <w:lang w:eastAsia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8"/>
        <w:gridCol w:w="5384"/>
      </w:tblGrid>
      <w:tr w:rsidR="000B47CC" w:rsidRPr="000B47CC" w:rsidTr="000B47CC"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0B47CC">
            <w:pPr>
              <w:spacing w:after="0" w:line="0" w:lineRule="atLeast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Details of Child and Condition</w:t>
            </w:r>
          </w:p>
        </w:tc>
      </w:tr>
      <w:tr w:rsidR="000B47CC" w:rsidRPr="000B47CC" w:rsidTr="002822F4">
        <w:tc>
          <w:tcPr>
            <w:tcW w:w="4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0B47CC">
            <w:pPr>
              <w:spacing w:before="120" w:after="120" w:line="0" w:lineRule="atLeast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Name of child:</w:t>
            </w:r>
          </w:p>
        </w:tc>
        <w:tc>
          <w:tcPr>
            <w:tcW w:w="5896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0B47CC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</w:p>
          <w:p w:rsidR="000B47CC" w:rsidRPr="000B47CC" w:rsidRDefault="000B47CC" w:rsidP="000B47C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b/>
                <w:bCs/>
                <w:i/>
                <w:iCs/>
                <w:color w:val="D9D9D9"/>
                <w:lang w:eastAsia="en-GB"/>
              </w:rPr>
              <w:t>Add photo here</w:t>
            </w:r>
          </w:p>
          <w:p w:rsidR="000B47CC" w:rsidRPr="000B47CC" w:rsidRDefault="000B47CC" w:rsidP="000B47CC">
            <w:pPr>
              <w:spacing w:after="240" w:line="0" w:lineRule="atLeast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lang w:eastAsia="en-GB"/>
              </w:rPr>
              <w:br/>
            </w:r>
          </w:p>
        </w:tc>
      </w:tr>
      <w:tr w:rsidR="000B47CC" w:rsidRPr="000B47CC" w:rsidTr="002822F4">
        <w:tc>
          <w:tcPr>
            <w:tcW w:w="4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0B47CC">
            <w:pPr>
              <w:spacing w:before="120" w:after="120" w:line="0" w:lineRule="atLeast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Date of birth:</w:t>
            </w:r>
          </w:p>
        </w:tc>
        <w:tc>
          <w:tcPr>
            <w:tcW w:w="589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0B47CC" w:rsidRPr="000B47CC" w:rsidRDefault="000B47CC" w:rsidP="000B47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2822F4">
        <w:tc>
          <w:tcPr>
            <w:tcW w:w="4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0B47CC">
            <w:pPr>
              <w:spacing w:before="120" w:after="120" w:line="0" w:lineRule="atLeast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Class/Form:</w:t>
            </w:r>
          </w:p>
        </w:tc>
        <w:tc>
          <w:tcPr>
            <w:tcW w:w="589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0B47CC" w:rsidRPr="000B47CC" w:rsidRDefault="000B47CC" w:rsidP="000B47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2822F4">
        <w:tc>
          <w:tcPr>
            <w:tcW w:w="4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0B47CC">
            <w:pPr>
              <w:spacing w:before="120" w:after="120" w:line="0" w:lineRule="atLeast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Medical Diagnosis/Condition:</w:t>
            </w:r>
          </w:p>
        </w:tc>
        <w:tc>
          <w:tcPr>
            <w:tcW w:w="589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0B47CC" w:rsidRPr="000B47CC" w:rsidRDefault="000B47CC" w:rsidP="000B47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2822F4">
        <w:trPr>
          <w:trHeight w:val="1480"/>
        </w:trPr>
        <w:tc>
          <w:tcPr>
            <w:tcW w:w="4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Triggers:</w:t>
            </w:r>
          </w:p>
        </w:tc>
        <w:tc>
          <w:tcPr>
            <w:tcW w:w="589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134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Signs/Symptoms:</w:t>
            </w:r>
          </w:p>
        </w:tc>
      </w:tr>
      <w:tr w:rsidR="000B47CC" w:rsidRPr="000B47CC" w:rsidTr="000B47CC"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Treatments: </w:t>
            </w:r>
          </w:p>
        </w:tc>
      </w:tr>
      <w:tr w:rsidR="000B47CC" w:rsidRPr="000B47CC" w:rsidTr="000B47CC"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 xml:space="preserve">Has the Parental Consent Form been completed?  </w:t>
            </w:r>
            <w:r w:rsidRPr="000B47CC">
              <w:rPr>
                <w:rFonts w:eastAsia="Times New Roman" w:cstheme="minorHAnsi"/>
                <w:color w:val="000000"/>
                <w:lang w:eastAsia="en-GB"/>
              </w:rPr>
              <w:tab/>
            </w:r>
            <w:r w:rsidRPr="000B47CC">
              <w:rPr>
                <w:rFonts w:eastAsia="Times New Roman" w:cstheme="minorHAnsi"/>
                <w:color w:val="000000"/>
                <w:lang w:eastAsia="en-GB"/>
              </w:rPr>
              <w:tab/>
            </w:r>
            <w:r w:rsidRPr="000B47CC">
              <w:rPr>
                <w:rFonts w:eastAsia="Times New Roman" w:cstheme="minorHAnsi"/>
                <w:color w:val="000000"/>
                <w:lang w:eastAsia="en-GB"/>
              </w:rPr>
              <w:tab/>
            </w:r>
            <w:r w:rsidRPr="000B47CC">
              <w:rPr>
                <w:rFonts w:eastAsia="Times New Roman" w:cstheme="minorHAnsi"/>
                <w:color w:val="000000"/>
                <w:lang w:eastAsia="en-GB"/>
              </w:rPr>
              <w:tab/>
            </w:r>
            <w:r w:rsidRPr="000B47CC">
              <w:rPr>
                <w:rFonts w:eastAsia="Times New Roman" w:cstheme="minorHAnsi"/>
                <w:color w:val="000000"/>
                <w:lang w:eastAsia="en-GB"/>
              </w:rPr>
              <w:tab/>
            </w:r>
            <w:r w:rsidRPr="000B47CC">
              <w:rPr>
                <w:rFonts w:eastAsia="Times New Roman" w:cstheme="minorHAnsi"/>
                <w:color w:val="000000"/>
                <w:lang w:eastAsia="en-GB"/>
              </w:rPr>
              <w:tab/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Yes/No</w:t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(Medication cannot be administered without parental</w:t>
            </w:r>
            <w:r w:rsidRPr="000B47CC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approval)</w:t>
            </w:r>
          </w:p>
        </w:tc>
      </w:tr>
      <w:tr w:rsidR="000B47CC" w:rsidRPr="000B47CC" w:rsidTr="002822F4">
        <w:tc>
          <w:tcPr>
            <w:tcW w:w="4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Date:</w:t>
            </w:r>
          </w:p>
        </w:tc>
        <w:tc>
          <w:tcPr>
            <w:tcW w:w="58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Review Date:</w:t>
            </w:r>
          </w:p>
        </w:tc>
      </w:tr>
      <w:tr w:rsidR="000B47CC" w:rsidRPr="000B47CC" w:rsidTr="000B47CC">
        <w:trPr>
          <w:trHeight w:val="3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Medication Needs of Child</w:t>
            </w:r>
          </w:p>
        </w:tc>
      </w:tr>
      <w:tr w:rsidR="000B47CC" w:rsidRPr="000B47CC" w:rsidTr="000B47CC">
        <w:trPr>
          <w:trHeight w:val="62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Medication:</w:t>
            </w:r>
          </w:p>
        </w:tc>
      </w:tr>
      <w:tr w:rsidR="000B47CC" w:rsidRPr="000B47CC" w:rsidTr="000B47CC">
        <w:trPr>
          <w:trHeight w:val="54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Dose:</w:t>
            </w:r>
          </w:p>
        </w:tc>
      </w:tr>
      <w:tr w:rsidR="000B47CC" w:rsidRPr="000B47CC" w:rsidTr="000B47CC">
        <w:trPr>
          <w:trHeight w:val="44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Specify if any other treatments are required: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2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 xml:space="preserve">Can the pupil self-manage his/her medication? 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Yes/No  </w:t>
            </w:r>
            <w:r w:rsidRPr="000B47CC">
              <w:rPr>
                <w:rFonts w:eastAsia="Times New Roman" w:cstheme="minorHAnsi"/>
                <w:color w:val="000000"/>
                <w:lang w:eastAsia="en-GB"/>
              </w:rPr>
              <w:t xml:space="preserve">If 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Yes</w:t>
            </w:r>
            <w:r w:rsidRPr="000B47CC">
              <w:rPr>
                <w:rFonts w:eastAsia="Times New Roman" w:cstheme="minorHAnsi"/>
                <w:color w:val="000000"/>
                <w:lang w:eastAsia="en-GB"/>
              </w:rPr>
              <w:t>, specify the arrangements in place to monitor this: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 xml:space="preserve">Indicate the level of support needed, including in emergencies: 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(some children will be able to take responsibility for their own health needs)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</w:p>
        </w:tc>
      </w:tr>
      <w:tr w:rsidR="000B47CC" w:rsidRPr="000B47CC" w:rsidTr="000B47CC">
        <w:trPr>
          <w:trHeight w:val="9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Known side-effects of medication: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9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Storage requirements: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9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What facilities and equipment are required? 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(such as changing table or hoist)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9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 xml:space="preserve">What testing is needed? 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(such as blood glucose levels):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9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Is access to food and drink necessary?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(where used to manage the condition):  Yes/No</w:t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Describe what food and drink needs to be accessed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 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94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Identify any dietary requirements: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9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 xml:space="preserve">Identify any environmental considerations 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(such as crowded corridors, travel time between lessons):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9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 xml:space="preserve">Action to be taken in an emergency 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(If one exists, attach an emergency healthcare plan prepared by the child’s lead clinician):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3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Staff Providing Support</w:t>
            </w:r>
          </w:p>
        </w:tc>
      </w:tr>
      <w:tr w:rsidR="000B47CC" w:rsidRPr="000B47CC" w:rsidTr="000B47CC">
        <w:trPr>
          <w:trHeight w:val="68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 xml:space="preserve">Give the names of staff members providing support 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(State if different for off-site activities):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90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Describe what this role entails: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</w:p>
        </w:tc>
      </w:tr>
      <w:tr w:rsidR="000B47CC" w:rsidRPr="000B47CC" w:rsidTr="000B47CC">
        <w:trPr>
          <w:trHeight w:val="90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 xml:space="preserve">Have members of staff received training?  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Yes/No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(</w:t>
            </w: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details of training should be recorded on the Individual Staff Training Record, Appendix 4)</w:t>
            </w:r>
          </w:p>
        </w:tc>
      </w:tr>
      <w:tr w:rsidR="000B47CC" w:rsidRPr="000B47CC" w:rsidTr="000B47CC">
        <w:trPr>
          <w:trHeight w:val="9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Where the parent or child have raised confidentiality issues, specify the designated individuals who are to be entrusted with information about the child’s condition: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9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Detail the contingency arrangements in the event that members of staff are absent: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</w:p>
        </w:tc>
      </w:tr>
      <w:tr w:rsidR="000B47CC" w:rsidRPr="000B47CC" w:rsidTr="000B47CC">
        <w:trPr>
          <w:trHeight w:val="90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Indicate the persons (or groups of staff) in school who need to be aware of the child’s condition and the support required: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</w:p>
        </w:tc>
      </w:tr>
      <w:tr w:rsidR="000B47CC" w:rsidRPr="000B47CC" w:rsidTr="000B47C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Other Requirements</w:t>
            </w:r>
          </w:p>
        </w:tc>
      </w:tr>
      <w:tr w:rsidR="000B47CC" w:rsidRPr="000B47CC" w:rsidTr="000B47CC">
        <w:trPr>
          <w:trHeight w:val="90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Detail any specific support for the pupil’s educational, social and emotional needs</w:t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(for example, how absences will be managed; requirements for extra time to complete exams; use of rest periods; additional support in catching up with lessons or counselling sessions)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  <w:r w:rsidRPr="000B47CC">
              <w:rPr>
                <w:rFonts w:eastAsia="Times New Roman" w:cstheme="minorHAnsi"/>
                <w:lang w:eastAsia="en-GB"/>
              </w:rPr>
              <w:br/>
            </w:r>
          </w:p>
        </w:tc>
      </w:tr>
      <w:tr w:rsidR="000B47CC" w:rsidRPr="000B47CC" w:rsidTr="000B47CC">
        <w:trPr>
          <w:trHeight w:val="38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Emergency Contacts</w:t>
            </w:r>
          </w:p>
        </w:tc>
      </w:tr>
      <w:tr w:rsidR="000B47CC" w:rsidRPr="000B47CC" w:rsidTr="002822F4">
        <w:trPr>
          <w:trHeight w:val="900"/>
        </w:trPr>
        <w:tc>
          <w:tcPr>
            <w:tcW w:w="4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  <w:t>Family Contact 1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Name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Telephone</w:t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Work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Home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Mobile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Relationship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8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  <w:t>Family Contact 1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Name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Telephone</w:t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Work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Home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Mobile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Relationship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2822F4">
        <w:trPr>
          <w:trHeight w:val="900"/>
        </w:trPr>
        <w:tc>
          <w:tcPr>
            <w:tcW w:w="4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  <w:t>Clinic or Hospital Contact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Name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Telephone:</w:t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Work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8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  <w:t>GP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Name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000000"/>
                <w:lang w:eastAsia="en-GB"/>
              </w:rPr>
              <w:t>Telephone:</w:t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Work</w:t>
            </w:r>
            <w:r w:rsidRPr="000B47CC">
              <w:rPr>
                <w:rFonts w:eastAsia="Times New Roman" w:cstheme="minorHAnsi"/>
                <w:color w:val="8DB3E2"/>
                <w:lang w:eastAsia="en-GB"/>
              </w:rPr>
              <w:t>:_________________________________</w:t>
            </w:r>
          </w:p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47CC" w:rsidRPr="000B47CC" w:rsidTr="000B47CC">
        <w:trPr>
          <w:trHeight w:val="360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Signatures</w:t>
            </w:r>
          </w:p>
        </w:tc>
      </w:tr>
      <w:tr w:rsidR="000B47CC" w:rsidRPr="000B47CC" w:rsidTr="002822F4">
        <w:trPr>
          <w:trHeight w:val="900"/>
        </w:trPr>
        <w:tc>
          <w:tcPr>
            <w:tcW w:w="4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Signed </w:t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8DB3E2"/>
                <w:lang w:eastAsia="en-GB"/>
              </w:rPr>
              <w:t>_________________________________________ </w:t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(Headteacher)                                                              </w:t>
            </w:r>
          </w:p>
        </w:tc>
        <w:tc>
          <w:tcPr>
            <w:tcW w:w="58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CC" w:rsidRPr="000B47CC" w:rsidRDefault="000B47CC" w:rsidP="002822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Signed </w:t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color w:val="8DB3E2"/>
                <w:lang w:eastAsia="en-GB"/>
              </w:rPr>
              <w:t>______________________________________ </w:t>
            </w:r>
          </w:p>
          <w:p w:rsidR="000B47CC" w:rsidRPr="000B47CC" w:rsidRDefault="000B47CC" w:rsidP="002822F4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B47C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(Medication Coordinator)</w:t>
            </w:r>
          </w:p>
        </w:tc>
      </w:tr>
    </w:tbl>
    <w:p w:rsidR="00CC72D6" w:rsidRDefault="00CC72D6"/>
    <w:sectPr w:rsidR="00CC72D6" w:rsidSect="00282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5D" w:rsidRDefault="0031295D" w:rsidP="000B47CC">
      <w:pPr>
        <w:spacing w:after="0" w:line="240" w:lineRule="auto"/>
      </w:pPr>
      <w:r>
        <w:separator/>
      </w:r>
    </w:p>
  </w:endnote>
  <w:endnote w:type="continuationSeparator" w:id="0">
    <w:p w:rsidR="0031295D" w:rsidRDefault="0031295D" w:rsidP="000B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5D" w:rsidRDefault="0031295D" w:rsidP="000B47CC">
      <w:pPr>
        <w:spacing w:after="0" w:line="240" w:lineRule="auto"/>
      </w:pPr>
      <w:r>
        <w:separator/>
      </w:r>
    </w:p>
  </w:footnote>
  <w:footnote w:type="continuationSeparator" w:id="0">
    <w:p w:rsidR="0031295D" w:rsidRDefault="0031295D" w:rsidP="000B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C"/>
    <w:rsid w:val="000B47CC"/>
    <w:rsid w:val="002822F4"/>
    <w:rsid w:val="0031295D"/>
    <w:rsid w:val="00A2709A"/>
    <w:rsid w:val="00C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D556A-5699-43EB-BA57-8DA31C34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CC"/>
  </w:style>
  <w:style w:type="paragraph" w:styleId="Footer">
    <w:name w:val="footer"/>
    <w:basedOn w:val="Normal"/>
    <w:link w:val="FooterChar"/>
    <w:uiPriority w:val="99"/>
    <w:unhideWhenUsed/>
    <w:rsid w:val="000B4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321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Green</dc:creator>
  <cp:lastModifiedBy>Katrina Green</cp:lastModifiedBy>
  <cp:revision>3</cp:revision>
  <dcterms:created xsi:type="dcterms:W3CDTF">2020-09-23T08:53:00Z</dcterms:created>
  <dcterms:modified xsi:type="dcterms:W3CDTF">2021-09-09T08:47:00Z</dcterms:modified>
</cp:coreProperties>
</file>