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333E" w14:textId="63CA042D" w:rsidR="0018401D" w:rsidRDefault="0018401D">
      <w:pPr>
        <w:widowControl w:val="0"/>
        <w:spacing w:line="276" w:lineRule="auto"/>
      </w:pPr>
      <w:bookmarkStart w:id="0" w:name="_GoBack"/>
      <w:bookmarkEnd w:id="0"/>
    </w:p>
    <w:tbl>
      <w:tblPr>
        <w:tblW w:w="155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73C93" w14:paraId="6C393342" w14:textId="77777777" w:rsidTr="00373C93">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7C0F8A4F" w:rsidR="00373C93" w:rsidRDefault="00373C93">
            <w:pPr>
              <w:jc w:val="both"/>
              <w:rPr>
                <w:i/>
              </w:rPr>
            </w:pPr>
            <w:r>
              <w:rPr>
                <w:b/>
              </w:rPr>
              <w:t>Department:</w:t>
            </w:r>
            <w:r>
              <w:rPr>
                <w:i/>
              </w:rPr>
              <w:t xml:space="preserve">  Education &amp; Skills</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78CC9625" w:rsidR="00373C93" w:rsidRDefault="00373C93">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000EC33E" w:rsidR="00373C93" w:rsidRDefault="00373C93">
            <w:pPr>
              <w:jc w:val="both"/>
              <w:rPr>
                <w:i/>
              </w:rPr>
            </w:pPr>
            <w:r>
              <w:rPr>
                <w:b/>
              </w:rPr>
              <w:t>School:</w:t>
            </w:r>
            <w:r>
              <w:rPr>
                <w:i/>
              </w:rPr>
              <w:t xml:space="preserve">  Barndale House School</w:t>
            </w:r>
          </w:p>
        </w:tc>
      </w:tr>
      <w:tr w:rsidR="00D5229A" w14:paraId="6C39334A" w14:textId="77777777" w:rsidTr="00373C93">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0F4DC74D" w:rsidR="0018401D" w:rsidRDefault="00ED40D3" w:rsidP="68CE5AAE">
            <w:pPr>
              <w:rPr>
                <w:i/>
                <w:iCs/>
              </w:rPr>
            </w:pPr>
            <w:r w:rsidRPr="68CE5AAE">
              <w:rPr>
                <w:b/>
                <w:bCs/>
              </w:rPr>
              <w:t>Activity:</w:t>
            </w:r>
            <w:r w:rsidRPr="68CE5AAE">
              <w:rPr>
                <w:i/>
                <w:iCs/>
              </w:rPr>
              <w:t xml:space="preserve">  Schools opening during COVID19 pandemic </w:t>
            </w:r>
          </w:p>
          <w:p w14:paraId="6C393344" w14:textId="77777777" w:rsidR="0018401D" w:rsidRDefault="0018401D">
            <w:pPr>
              <w:rPr>
                <w:i/>
              </w:rPr>
            </w:pPr>
          </w:p>
          <w:p w14:paraId="6C393345" w14:textId="70D2E8AF" w:rsidR="0018401D" w:rsidRPr="00DD1EE4" w:rsidRDefault="00ED40D3" w:rsidP="68CE5AAE">
            <w:pPr>
              <w:rPr>
                <w:b/>
                <w:bCs/>
                <w:i/>
                <w:iCs/>
                <w:color w:val="FFC000"/>
              </w:rPr>
            </w:pPr>
            <w:r w:rsidRPr="00DD1EE4">
              <w:rPr>
                <w:b/>
                <w:bCs/>
                <w:i/>
                <w:iCs/>
                <w:color w:val="FFC000"/>
              </w:rPr>
              <w:t>Version 5</w:t>
            </w:r>
            <w:r w:rsidR="6FB79208" w:rsidRPr="00DD1EE4">
              <w:rPr>
                <w:b/>
                <w:bCs/>
                <w:i/>
                <w:iCs/>
                <w:color w:val="FFC000"/>
              </w:rPr>
              <w:t>.</w:t>
            </w:r>
            <w:r w:rsidR="1D0595A9" w:rsidRPr="00DD1EE4">
              <w:rPr>
                <w:b/>
                <w:bCs/>
                <w:i/>
                <w:iCs/>
                <w:color w:val="FFC000"/>
              </w:rPr>
              <w:t>1</w:t>
            </w:r>
            <w:r w:rsidRPr="00DD1EE4">
              <w:rPr>
                <w:b/>
                <w:bCs/>
                <w:i/>
                <w:iCs/>
                <w:color w:val="FFC000"/>
              </w:rPr>
              <w:t xml:space="preserve">: Updated </w:t>
            </w:r>
            <w:r w:rsidR="5A916ECD" w:rsidRPr="00DD1EE4">
              <w:rPr>
                <w:b/>
                <w:bCs/>
                <w:i/>
                <w:iCs/>
                <w:color w:val="FFC000"/>
              </w:rPr>
              <w:t>21</w:t>
            </w:r>
            <w:r w:rsidR="2D48B318" w:rsidRPr="00DD1EE4">
              <w:rPr>
                <w:b/>
                <w:bCs/>
                <w:i/>
                <w:iCs/>
                <w:color w:val="FFC000"/>
              </w:rPr>
              <w:t xml:space="preserve"> January</w:t>
            </w:r>
            <w:r w:rsidRPr="00DD1EE4">
              <w:rPr>
                <w:b/>
                <w:bCs/>
                <w:i/>
                <w:iCs/>
                <w:color w:val="FFC000"/>
              </w:rPr>
              <w:t xml:space="preserve"> 202</w:t>
            </w:r>
            <w:r w:rsidR="7C91D6BD" w:rsidRPr="00DD1EE4">
              <w:rPr>
                <w:b/>
                <w:bCs/>
                <w:i/>
                <w:iCs/>
                <w:color w:val="FFC000"/>
              </w:rPr>
              <w:t>1</w:t>
            </w:r>
            <w:r w:rsidRPr="00DD1EE4">
              <w:rPr>
                <w:b/>
                <w:bCs/>
                <w:i/>
                <w:iCs/>
                <w:color w:val="FFC000"/>
              </w:rPr>
              <w:t xml:space="preserve"> (See </w:t>
            </w:r>
            <w:r w:rsidR="00DD1EE4">
              <w:rPr>
                <w:b/>
                <w:bCs/>
                <w:i/>
                <w:iCs/>
                <w:color w:val="FFC000"/>
              </w:rPr>
              <w:t>orange</w:t>
            </w:r>
            <w:r w:rsidR="173A7E7E" w:rsidRPr="00DD1EE4">
              <w:rPr>
                <w:b/>
                <w:bCs/>
                <w:i/>
                <w:iCs/>
                <w:color w:val="FFC000"/>
              </w:rPr>
              <w:t xml:space="preserve"> </w:t>
            </w:r>
            <w:r w:rsidRPr="00DD1EE4">
              <w:rPr>
                <w:b/>
                <w:bCs/>
                <w:i/>
                <w:iCs/>
                <w:color w:val="FFC000"/>
              </w:rPr>
              <w:t>coloured text for updates; also recorded in Document History)</w:t>
            </w:r>
          </w:p>
          <w:p w14:paraId="6C393346" w14:textId="77777777" w:rsidR="0018401D" w:rsidRDefault="0018401D">
            <w:pPr>
              <w:rPr>
                <w:b/>
              </w:rPr>
            </w:pPr>
          </w:p>
          <w:p w14:paraId="6C393347" w14:textId="6C6E7D4E" w:rsidR="0018401D" w:rsidRPr="005E758C" w:rsidRDefault="00ED40D3">
            <w:pPr>
              <w:rPr>
                <w:i/>
                <w:color w:val="1155CC"/>
              </w:rPr>
            </w:pPr>
            <w:r>
              <w:t>To be read in conjunction with</w:t>
            </w:r>
            <w:r>
              <w:rPr>
                <w:i/>
                <w:color w:val="9900FF"/>
              </w:rPr>
              <w:t xml:space="preserve"> </w:t>
            </w:r>
            <w:hyperlink r:id="rId13">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4">
              <w:r w:rsidRPr="005E758C">
                <w:rPr>
                  <w:i/>
                  <w:color w:val="1155CC"/>
                  <w:u w:val="single"/>
                </w:rPr>
                <w:t>Guidance for full opening: schools</w:t>
              </w:r>
            </w:hyperlink>
            <w:r w:rsidRPr="005E758C">
              <w:rPr>
                <w:i/>
                <w:color w:val="1155CC"/>
              </w:rPr>
              <w:t xml:space="preserve">  </w:t>
            </w:r>
            <w:r w:rsidR="001B179E">
              <w:rPr>
                <w:i/>
                <w:color w:val="1155CC"/>
              </w:rPr>
              <w:t>(</w:t>
            </w:r>
            <w:r w:rsidR="00801D71">
              <w:rPr>
                <w:i/>
                <w:color w:val="1155CC"/>
              </w:rPr>
              <w:t xml:space="preserve">currently superseded by </w:t>
            </w:r>
            <w:r w:rsidR="00E20924">
              <w:rPr>
                <w:i/>
                <w:color w:val="1155CC"/>
              </w:rPr>
              <w:t>lockdown guidance)</w:t>
            </w:r>
          </w:p>
          <w:p w14:paraId="6C393348" w14:textId="5334A943" w:rsidR="0018401D" w:rsidRDefault="00E622CE">
            <w:pPr>
              <w:rPr>
                <w:i/>
                <w:color w:val="1155CC"/>
              </w:rPr>
            </w:pPr>
            <w:hyperlink r:id="rId15">
              <w:r w:rsidR="00ED40D3" w:rsidRPr="005E758C">
                <w:rPr>
                  <w:i/>
                  <w:color w:val="1155CC"/>
                  <w:u w:val="single"/>
                </w:rPr>
                <w:t>Guidance for full opening: special schools and other specialist settings</w:t>
              </w:r>
            </w:hyperlink>
            <w:r w:rsidR="00ED40D3" w:rsidRPr="005E758C">
              <w:rPr>
                <w:i/>
                <w:color w:val="1155CC"/>
              </w:rPr>
              <w:t xml:space="preserve">, </w:t>
            </w:r>
            <w:hyperlink r:id="rId16">
              <w:r w:rsidR="00ED40D3" w:rsidRPr="005E758C">
                <w:rPr>
                  <w:i/>
                  <w:color w:val="1155CC"/>
                  <w:u w:val="single"/>
                </w:rPr>
                <w:t>Local Restrictions tiers - What you need to know</w:t>
              </w:r>
            </w:hyperlink>
            <w:r w:rsidR="7C2D7EB2" w:rsidRPr="005E758C">
              <w:rPr>
                <w:i/>
                <w:iCs/>
                <w:color w:val="1155CC"/>
                <w:u w:val="single"/>
              </w:rPr>
              <w:t xml:space="preserve">; </w:t>
            </w:r>
            <w:hyperlink r:id="rId17" w:anchor="going-to-work">
              <w:r w:rsidR="581A9C22" w:rsidRPr="005E758C">
                <w:rPr>
                  <w:rStyle w:val="Hyperlink"/>
                  <w:i/>
                  <w:color w:val="1155CC"/>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23ED4C0B" w:rsidR="0018401D" w:rsidRDefault="00ED40D3" w:rsidP="5F3290DD">
            <w:pPr>
              <w:rPr>
                <w:i/>
                <w:iCs/>
              </w:rPr>
            </w:pPr>
            <w:r>
              <w:rPr>
                <w:b/>
              </w:rPr>
              <w:t>Site:</w:t>
            </w:r>
            <w:r>
              <w:rPr>
                <w:i/>
              </w:rPr>
              <w:t xml:space="preserve"> </w:t>
            </w:r>
          </w:p>
          <w:p w14:paraId="427F3678" w14:textId="77777777" w:rsidR="00373C93" w:rsidRDefault="00373C93" w:rsidP="00373C93">
            <w:pPr>
              <w:pStyle w:val="ListParagraph"/>
              <w:numPr>
                <w:ilvl w:val="0"/>
                <w:numId w:val="21"/>
              </w:numPr>
              <w:rPr>
                <w:i/>
              </w:rPr>
            </w:pPr>
            <w:r>
              <w:rPr>
                <w:i/>
              </w:rPr>
              <w:t>Main school building (on Windsor Gardens)</w:t>
            </w:r>
          </w:p>
          <w:p w14:paraId="2559602E" w14:textId="77777777" w:rsidR="00373C93" w:rsidRDefault="00373C93" w:rsidP="00373C93">
            <w:pPr>
              <w:pStyle w:val="ListParagraph"/>
              <w:numPr>
                <w:ilvl w:val="0"/>
                <w:numId w:val="21"/>
              </w:numPr>
              <w:rPr>
                <w:i/>
              </w:rPr>
            </w:pPr>
            <w:r>
              <w:rPr>
                <w:i/>
              </w:rPr>
              <w:t>Residential building (Howling Lane site)</w:t>
            </w:r>
          </w:p>
          <w:p w14:paraId="70CB7C3B" w14:textId="77777777" w:rsidR="00373C93" w:rsidRDefault="00373C93" w:rsidP="00373C93">
            <w:pPr>
              <w:pStyle w:val="ListParagraph"/>
              <w:numPr>
                <w:ilvl w:val="0"/>
                <w:numId w:val="21"/>
              </w:numPr>
              <w:rPr>
                <w:i/>
              </w:rPr>
            </w:pPr>
            <w:r>
              <w:rPr>
                <w:i/>
              </w:rPr>
              <w:t>Therapy room (at back of residential building)</w:t>
            </w:r>
          </w:p>
          <w:p w14:paraId="4969D420" w14:textId="77777777" w:rsidR="00373C93" w:rsidRDefault="00373C93" w:rsidP="00373C93">
            <w:pPr>
              <w:pStyle w:val="ListParagraph"/>
              <w:numPr>
                <w:ilvl w:val="0"/>
                <w:numId w:val="21"/>
              </w:numPr>
              <w:rPr>
                <w:i/>
              </w:rPr>
            </w:pPr>
            <w:r>
              <w:rPr>
                <w:i/>
              </w:rPr>
              <w:t>Field and outdoor play area</w:t>
            </w:r>
          </w:p>
          <w:p w14:paraId="7BFBB0A7" w14:textId="77777777" w:rsidR="00373C93" w:rsidRPr="009E07F1" w:rsidRDefault="00373C93" w:rsidP="00373C93">
            <w:pPr>
              <w:pStyle w:val="ListParagraph"/>
              <w:numPr>
                <w:ilvl w:val="0"/>
                <w:numId w:val="21"/>
              </w:numPr>
              <w:rPr>
                <w:i/>
                <w:iCs/>
              </w:rPr>
            </w:pPr>
            <w:r w:rsidRPr="009E07F1">
              <w:rPr>
                <w:i/>
              </w:rPr>
              <w:t>Outdoor areas at back of school building</w:t>
            </w:r>
          </w:p>
          <w:p w14:paraId="01B4FF7E" w14:textId="77777777" w:rsidR="00373C93" w:rsidRPr="009E07F1" w:rsidRDefault="00373C93" w:rsidP="00373C93">
            <w:pPr>
              <w:pStyle w:val="ListParagraph"/>
              <w:numPr>
                <w:ilvl w:val="0"/>
                <w:numId w:val="21"/>
              </w:numPr>
              <w:rPr>
                <w:i/>
                <w:iCs/>
              </w:rPr>
            </w:pPr>
            <w:r w:rsidRPr="009E07F1">
              <w:rPr>
                <w:i/>
              </w:rPr>
              <w:t>School minibuses</w:t>
            </w:r>
          </w:p>
          <w:p w14:paraId="6C393349" w14:textId="41569DC6" w:rsidR="0018401D" w:rsidRDefault="0018401D">
            <w:pPr>
              <w:rPr>
                <w:i/>
              </w:rPr>
            </w:pPr>
          </w:p>
        </w:tc>
      </w:tr>
      <w:tr w:rsidR="00D5229A" w14:paraId="6C393354" w14:textId="77777777" w:rsidTr="00373C93">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77777777"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8">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5C355622" w14:textId="05363810" w:rsidR="00373C93" w:rsidRDefault="00373C93">
            <w:pPr>
              <w:rPr>
                <w:i/>
              </w:rPr>
            </w:pPr>
            <w:r>
              <w:rPr>
                <w:b/>
                <w:color w:val="4BACC6" w:themeColor="accent5"/>
                <w:sz w:val="28"/>
              </w:rPr>
              <w:t>Barndale specific action will be in BLUE text.</w:t>
            </w:r>
          </w:p>
          <w:p w14:paraId="6C393353" w14:textId="77777777" w:rsidR="0018401D" w:rsidRDefault="0018401D">
            <w:pPr>
              <w:rPr>
                <w:i/>
                <w:color w:val="9900FF"/>
              </w:rPr>
            </w:pPr>
          </w:p>
        </w:tc>
      </w:tr>
      <w:tr w:rsidR="00373C93" w14:paraId="6C393357" w14:textId="77777777" w:rsidTr="00373C93">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3A1CC929" w:rsidR="00373C93" w:rsidRDefault="00373C93">
            <w:pPr>
              <w:spacing w:before="120"/>
            </w:pPr>
            <w:bookmarkStart w:id="1" w:name="_gjdgxs" w:colFirst="0" w:colLast="0"/>
            <w:bookmarkEnd w:id="1"/>
            <w:r w:rsidRPr="009E07F1">
              <w:rPr>
                <w:b/>
                <w:sz w:val="28"/>
              </w:rPr>
              <w:t xml:space="preserve">Name of Person Completing Form: </w:t>
            </w:r>
            <w:r w:rsidRPr="009E07F1">
              <w:rPr>
                <w:b/>
                <w:color w:val="4BACC6" w:themeColor="accent5"/>
                <w:sz w:val="28"/>
              </w:rPr>
              <w:t>Mark Phillips</w:t>
            </w:r>
            <w:r>
              <w:rPr>
                <w:b/>
                <w:color w:val="4BACC6" w:themeColor="accent5"/>
                <w:sz w:val="28"/>
              </w:rPr>
              <w:t xml:space="preserve"> </w:t>
            </w:r>
            <w:r>
              <w:rPr>
                <w:b/>
                <w:sz w:val="28"/>
              </w:rPr>
              <w:t xml:space="preserve">   J</w:t>
            </w:r>
            <w:r w:rsidRPr="009E07F1">
              <w:rPr>
                <w:b/>
                <w:sz w:val="28"/>
              </w:rPr>
              <w:t xml:space="preserve">ob Title:  </w:t>
            </w:r>
            <w:r w:rsidRPr="009E07F1">
              <w:rPr>
                <w:b/>
                <w:color w:val="4BACC6" w:themeColor="accent5"/>
                <w:sz w:val="28"/>
              </w:rPr>
              <w:t>Headteacher</w:t>
            </w:r>
            <w:r w:rsidRPr="009E07F1">
              <w:rPr>
                <w:b/>
                <w:color w:val="4BACC6" w:themeColor="accent5"/>
                <w:sz w:val="28"/>
              </w:rPr>
              <w:tab/>
            </w:r>
            <w:r w:rsidRPr="009E07F1">
              <w:rPr>
                <w:b/>
                <w:sz w:val="28"/>
              </w:rPr>
              <w:t xml:space="preserve">Date:  </w:t>
            </w:r>
            <w:r>
              <w:rPr>
                <w:b/>
                <w:color w:val="4BACC6" w:themeColor="accent5"/>
                <w:sz w:val="28"/>
              </w:rPr>
              <w:t>25</w:t>
            </w:r>
            <w:r w:rsidRPr="009E07F1">
              <w:rPr>
                <w:b/>
                <w:color w:val="4BACC6" w:themeColor="accent5"/>
                <w:sz w:val="28"/>
              </w:rPr>
              <w:t>/1/21</w:t>
            </w:r>
          </w:p>
        </w:tc>
        <w:tc>
          <w:tcPr>
            <w:tcW w:w="2835" w:type="dxa"/>
            <w:tcBorders>
              <w:top w:val="single" w:sz="4" w:space="0" w:color="000000" w:themeColor="text1"/>
              <w:left w:val="single" w:sz="4" w:space="0" w:color="000000" w:themeColor="text1"/>
            </w:tcBorders>
            <w:shd w:val="clear" w:color="auto" w:fill="auto"/>
          </w:tcPr>
          <w:p w14:paraId="6C393356" w14:textId="18CDCA3D" w:rsidR="00373C93" w:rsidRDefault="00373C93">
            <w:pPr>
              <w:spacing w:before="120"/>
            </w:pPr>
            <w:r w:rsidRPr="009E07F1">
              <w:rPr>
                <w:b/>
                <w:sz w:val="28"/>
              </w:rPr>
              <w:t>Review Date:</w:t>
            </w:r>
          </w:p>
        </w:tc>
      </w:tr>
    </w:tbl>
    <w:tbl>
      <w:tblPr>
        <w:tblStyle w:val="a"/>
        <w:tblW w:w="155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379"/>
        <w:gridCol w:w="6379"/>
        <w:gridCol w:w="2835"/>
      </w:tblGrid>
      <w:tr w:rsidR="00373C93" w:rsidRPr="009E07F1" w14:paraId="53AF4E03" w14:textId="77777777" w:rsidTr="00373C93">
        <w:trPr>
          <w:trHeight w:val="320"/>
        </w:trPr>
        <w:tc>
          <w:tcPr>
            <w:tcW w:w="6379" w:type="dxa"/>
            <w:tcBorders>
              <w:top w:val="single" w:sz="4" w:space="0" w:color="000000"/>
              <w:bottom w:val="single" w:sz="4" w:space="0" w:color="000000"/>
              <w:right w:val="single" w:sz="4" w:space="0" w:color="000000"/>
            </w:tcBorders>
            <w:shd w:val="clear" w:color="auto" w:fill="auto"/>
          </w:tcPr>
          <w:p w14:paraId="6F7AB14A" w14:textId="1A045D82" w:rsidR="00373C93" w:rsidRPr="009E07F1" w:rsidRDefault="00ED40D3" w:rsidP="00373C93">
            <w:pPr>
              <w:spacing w:before="120"/>
              <w:rPr>
                <w:b/>
                <w:sz w:val="28"/>
              </w:rPr>
            </w:pPr>
            <w:r>
              <w:br w:type="page"/>
            </w:r>
            <w:r w:rsidR="00373C93" w:rsidRPr="009E07F1">
              <w:rPr>
                <w:sz w:val="28"/>
              </w:rPr>
              <w:br w:type="page"/>
            </w:r>
            <w:r w:rsidR="00373C93" w:rsidRPr="009E07F1">
              <w:rPr>
                <w:b/>
                <w:sz w:val="28"/>
              </w:rPr>
              <w:t xml:space="preserve">Shared with Governors: </w:t>
            </w:r>
            <w:r w:rsidR="00373C93">
              <w:rPr>
                <w:b/>
                <w:color w:val="4BACC6" w:themeColor="accent5"/>
                <w:sz w:val="28"/>
              </w:rPr>
              <w:t>N/A</w:t>
            </w:r>
          </w:p>
        </w:tc>
        <w:tc>
          <w:tcPr>
            <w:tcW w:w="6379" w:type="dxa"/>
            <w:tcBorders>
              <w:top w:val="single" w:sz="4" w:space="0" w:color="000000"/>
              <w:bottom w:val="single" w:sz="4" w:space="0" w:color="000000"/>
              <w:right w:val="single" w:sz="4" w:space="0" w:color="000000"/>
            </w:tcBorders>
            <w:shd w:val="clear" w:color="auto" w:fill="auto"/>
          </w:tcPr>
          <w:p w14:paraId="50F05A7E" w14:textId="138E3A3B" w:rsidR="00373C93" w:rsidRPr="009E07F1" w:rsidRDefault="00373C93" w:rsidP="00373C93">
            <w:pPr>
              <w:spacing w:before="120"/>
              <w:rPr>
                <w:b/>
                <w:sz w:val="28"/>
              </w:rPr>
            </w:pPr>
            <w:r w:rsidRPr="009E07F1">
              <w:rPr>
                <w:b/>
                <w:sz w:val="28"/>
              </w:rPr>
              <w:t xml:space="preserve">Shared with Staff: </w:t>
            </w:r>
            <w:r>
              <w:rPr>
                <w:b/>
                <w:color w:val="4BACC6" w:themeColor="accent5"/>
                <w:sz w:val="28"/>
              </w:rPr>
              <w:t>28</w:t>
            </w:r>
            <w:r w:rsidRPr="009E07F1">
              <w:rPr>
                <w:b/>
                <w:color w:val="4BACC6" w:themeColor="accent5"/>
                <w:sz w:val="28"/>
              </w:rPr>
              <w:t>/1/21</w:t>
            </w:r>
          </w:p>
        </w:tc>
        <w:tc>
          <w:tcPr>
            <w:tcW w:w="2835" w:type="dxa"/>
            <w:vMerge w:val="restart"/>
            <w:tcBorders>
              <w:top w:val="single" w:sz="4" w:space="0" w:color="000000"/>
              <w:left w:val="single" w:sz="4" w:space="0" w:color="000000"/>
            </w:tcBorders>
            <w:shd w:val="clear" w:color="auto" w:fill="auto"/>
          </w:tcPr>
          <w:p w14:paraId="2FCC824B" w14:textId="77777777" w:rsidR="00373C93" w:rsidRPr="009E07F1" w:rsidRDefault="00373C93" w:rsidP="00373C93">
            <w:pPr>
              <w:spacing w:before="120"/>
              <w:rPr>
                <w:b/>
                <w:sz w:val="28"/>
              </w:rPr>
            </w:pPr>
            <w:r w:rsidRPr="009E07F1">
              <w:rPr>
                <w:sz w:val="24"/>
              </w:rPr>
              <w:t>Every Friday- communicated to staff on Monday am briefing</w:t>
            </w:r>
          </w:p>
        </w:tc>
      </w:tr>
      <w:tr w:rsidR="00373C93" w:rsidRPr="009E07F1" w14:paraId="2A12DD88" w14:textId="77777777" w:rsidTr="00373C93">
        <w:trPr>
          <w:trHeight w:val="320"/>
        </w:trPr>
        <w:tc>
          <w:tcPr>
            <w:tcW w:w="6379" w:type="dxa"/>
            <w:tcBorders>
              <w:top w:val="single" w:sz="4" w:space="0" w:color="000000"/>
              <w:right w:val="single" w:sz="4" w:space="0" w:color="000000"/>
            </w:tcBorders>
            <w:shd w:val="clear" w:color="auto" w:fill="auto"/>
          </w:tcPr>
          <w:p w14:paraId="0750AFF8" w14:textId="4AA71018" w:rsidR="00373C93" w:rsidRPr="009E07F1" w:rsidRDefault="00373C93" w:rsidP="00373C93">
            <w:pPr>
              <w:spacing w:before="120"/>
              <w:rPr>
                <w:b/>
                <w:sz w:val="28"/>
              </w:rPr>
            </w:pPr>
            <w:r w:rsidRPr="009E07F1">
              <w:rPr>
                <w:b/>
                <w:sz w:val="28"/>
              </w:rPr>
              <w:t xml:space="preserve">Share with parents/carers on website: </w:t>
            </w:r>
            <w:r>
              <w:rPr>
                <w:b/>
                <w:color w:val="4BACC6" w:themeColor="accent5"/>
                <w:sz w:val="28"/>
              </w:rPr>
              <w:t>28/</w:t>
            </w:r>
            <w:r w:rsidRPr="009E07F1">
              <w:rPr>
                <w:b/>
                <w:color w:val="4BACC6" w:themeColor="accent5"/>
                <w:sz w:val="28"/>
              </w:rPr>
              <w:t>1/21</w:t>
            </w:r>
          </w:p>
        </w:tc>
        <w:tc>
          <w:tcPr>
            <w:tcW w:w="6379" w:type="dxa"/>
            <w:tcBorders>
              <w:top w:val="single" w:sz="4" w:space="0" w:color="000000"/>
              <w:right w:val="single" w:sz="4" w:space="0" w:color="000000"/>
            </w:tcBorders>
            <w:shd w:val="clear" w:color="auto" w:fill="auto"/>
          </w:tcPr>
          <w:p w14:paraId="3D7B7FA1" w14:textId="47B51A95" w:rsidR="00373C93" w:rsidRPr="009E07F1" w:rsidRDefault="00373C93" w:rsidP="00373C93">
            <w:pPr>
              <w:spacing w:before="120"/>
              <w:rPr>
                <w:b/>
                <w:sz w:val="28"/>
              </w:rPr>
            </w:pPr>
            <w:r w:rsidRPr="009E07F1">
              <w:rPr>
                <w:b/>
                <w:sz w:val="28"/>
              </w:rPr>
              <w:t xml:space="preserve">Share with unions: </w:t>
            </w:r>
            <w:r>
              <w:rPr>
                <w:b/>
                <w:color w:val="4BACC6" w:themeColor="accent5"/>
                <w:sz w:val="28"/>
              </w:rPr>
              <w:t>N/A</w:t>
            </w:r>
          </w:p>
        </w:tc>
        <w:tc>
          <w:tcPr>
            <w:tcW w:w="2835" w:type="dxa"/>
            <w:vMerge/>
            <w:tcBorders>
              <w:left w:val="single" w:sz="4" w:space="0" w:color="000000"/>
            </w:tcBorders>
            <w:shd w:val="clear" w:color="auto" w:fill="auto"/>
          </w:tcPr>
          <w:p w14:paraId="45DC28B7" w14:textId="77777777" w:rsidR="00373C93" w:rsidRPr="009E07F1" w:rsidRDefault="00373C93" w:rsidP="00373C93">
            <w:pPr>
              <w:spacing w:before="120"/>
              <w:rPr>
                <w:b/>
                <w:sz w:val="28"/>
              </w:rPr>
            </w:pPr>
          </w:p>
        </w:tc>
      </w:tr>
    </w:tbl>
    <w:p w14:paraId="6C393358" w14:textId="3B77C60B" w:rsidR="0018401D" w:rsidRDefault="0018401D">
      <w:pPr>
        <w:rPr>
          <w:b/>
          <w:sz w:val="16"/>
          <w:szCs w:val="16"/>
        </w:rPr>
      </w:pPr>
    </w:p>
    <w:p w14:paraId="6C393359" w14:textId="77777777" w:rsidR="0018401D" w:rsidRDefault="0018401D">
      <w:pPr>
        <w:rPr>
          <w:b/>
          <w:sz w:val="16"/>
          <w:szCs w:val="16"/>
        </w:rPr>
      </w:pPr>
    </w:p>
    <w:p w14:paraId="3BEF0D10" w14:textId="77777777" w:rsidR="00373C93" w:rsidRDefault="00373C93">
      <w:pPr>
        <w:rPr>
          <w:b/>
          <w:sz w:val="16"/>
          <w:szCs w:val="16"/>
        </w:rPr>
      </w:pPr>
    </w:p>
    <w:p w14:paraId="5CD4EC5D" w14:textId="77777777" w:rsidR="00373C93" w:rsidRDefault="00373C93">
      <w:pPr>
        <w:rPr>
          <w:b/>
          <w:sz w:val="16"/>
          <w:szCs w:val="16"/>
        </w:rPr>
      </w:pPr>
    </w:p>
    <w:p w14:paraId="6F7C858C" w14:textId="77777777" w:rsidR="00373C93" w:rsidRDefault="00373C93">
      <w:pPr>
        <w:rPr>
          <w:b/>
          <w:sz w:val="16"/>
          <w:szCs w:val="16"/>
        </w:rPr>
      </w:pPr>
    </w:p>
    <w:p w14:paraId="171C3CEE" w14:textId="77777777" w:rsidR="00373C93" w:rsidRDefault="00373C93">
      <w:pPr>
        <w:rPr>
          <w:b/>
          <w:sz w:val="16"/>
          <w:szCs w:val="16"/>
        </w:rPr>
      </w:pPr>
    </w:p>
    <w:p w14:paraId="315A2DAF" w14:textId="77777777" w:rsidR="00373C93" w:rsidRDefault="00373C93">
      <w:pPr>
        <w:rPr>
          <w:b/>
          <w:sz w:val="16"/>
          <w:szCs w:val="16"/>
        </w:rPr>
      </w:pPr>
    </w:p>
    <w:p w14:paraId="6B976764" w14:textId="77777777" w:rsidR="00373C93" w:rsidRDefault="00373C93">
      <w:pPr>
        <w:rPr>
          <w:b/>
          <w:sz w:val="16"/>
          <w:szCs w:val="16"/>
        </w:rPr>
      </w:pPr>
    </w:p>
    <w:p w14:paraId="2A6658D9" w14:textId="77777777" w:rsidR="00373C93" w:rsidRDefault="00373C93">
      <w:pPr>
        <w:rPr>
          <w:b/>
          <w:sz w:val="16"/>
          <w:szCs w:val="16"/>
        </w:rPr>
      </w:pPr>
    </w:p>
    <w:p w14:paraId="336B3781" w14:textId="77777777" w:rsidR="00373C93" w:rsidRDefault="00373C93">
      <w:pPr>
        <w:rPr>
          <w:b/>
          <w:sz w:val="16"/>
          <w:szCs w:val="16"/>
        </w:rPr>
      </w:pPr>
    </w:p>
    <w:p w14:paraId="6C39335A" w14:textId="77777777" w:rsidR="0018401D" w:rsidRDefault="0018401D">
      <w:pPr>
        <w:rPr>
          <w:b/>
          <w:sz w:val="16"/>
          <w:szCs w:val="16"/>
        </w:rPr>
      </w:pPr>
    </w:p>
    <w:tbl>
      <w:tblPr>
        <w:tblW w:w="155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4458"/>
      </w:tblGrid>
      <w:tr w:rsidR="000D67AB" w14:paraId="6C393364" w14:textId="77777777" w:rsidTr="00373C93">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4458"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4020D9" w14:paraId="6B692783" w14:textId="77777777" w:rsidTr="00373C93">
        <w:trPr>
          <w:trHeight w:val="540"/>
        </w:trPr>
        <w:tc>
          <w:tcPr>
            <w:tcW w:w="2287" w:type="dxa"/>
            <w:tcBorders>
              <w:top w:val="single" w:sz="12" w:space="0" w:color="000000" w:themeColor="text1"/>
            </w:tcBorders>
            <w:shd w:val="clear" w:color="auto" w:fill="auto"/>
          </w:tcPr>
          <w:p w14:paraId="7A2EDD93" w14:textId="1E78A5A0" w:rsidR="0079726C" w:rsidRDefault="701365AD" w:rsidP="290F188A">
            <w:pPr>
              <w:rPr>
                <w:i/>
                <w:iCs/>
              </w:rPr>
            </w:pPr>
            <w:bookmarkStart w:id="2" w:name="Prevalenceofmutantcovid"/>
            <w:bookmarkEnd w:id="2"/>
            <w:r w:rsidRPr="290F188A">
              <w:rPr>
                <w:i/>
                <w:iCs/>
              </w:rPr>
              <w:t>Prevalence of mutant Covid19 strain (</w:t>
            </w:r>
            <w:r w:rsidR="08109723" w:rsidRPr="290F188A">
              <w:rPr>
                <w:i/>
                <w:iCs/>
              </w:rPr>
              <w:t>V</w:t>
            </w:r>
            <w:r w:rsidR="760C6490" w:rsidRPr="290F188A">
              <w:rPr>
                <w:i/>
                <w:iCs/>
              </w:rPr>
              <w:t>OC</w:t>
            </w:r>
            <w:r w:rsidRPr="290F188A">
              <w:rPr>
                <w:i/>
                <w:iCs/>
              </w:rPr>
              <w:t xml:space="preserve">-202012/01) in the community  </w:t>
            </w:r>
          </w:p>
        </w:tc>
        <w:tc>
          <w:tcPr>
            <w:tcW w:w="1732" w:type="dxa"/>
            <w:tcBorders>
              <w:top w:val="single" w:sz="12" w:space="0" w:color="000000" w:themeColor="text1"/>
            </w:tcBorders>
            <w:shd w:val="clear" w:color="auto" w:fill="auto"/>
          </w:tcPr>
          <w:p w14:paraId="72F74DE8" w14:textId="07ECC0F9" w:rsidR="0079726C" w:rsidRDefault="378B1CF6" w:rsidP="290F188A">
            <w:pPr>
              <w:rPr>
                <w:i/>
                <w:iCs/>
              </w:rPr>
            </w:pPr>
            <w:r w:rsidRPr="290F188A">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296B10C7" w14:textId="0880FC1D" w:rsidR="0079726C" w:rsidRDefault="68A4D4A2" w:rsidP="68CE5AAE">
            <w:pPr>
              <w:rPr>
                <w:i/>
                <w:iCs/>
              </w:rPr>
            </w:pPr>
            <w:r w:rsidRPr="68CE5AAE">
              <w:rPr>
                <w:i/>
                <w:iCs/>
              </w:rPr>
              <w:t xml:space="preserve">The school remains open for </w:t>
            </w:r>
            <w:hyperlink r:id="rId19">
              <w:r w:rsidRPr="68CE5AAE">
                <w:rPr>
                  <w:rStyle w:val="Hyperlink"/>
                  <w:i/>
                  <w:iCs/>
                  <w:color w:val="auto"/>
                </w:rPr>
                <w:t>vulnerable children and the children of critical workers</w:t>
              </w:r>
            </w:hyperlink>
            <w:r w:rsidRPr="68CE5AAE">
              <w:rPr>
                <w:i/>
                <w:iCs/>
              </w:rPr>
              <w:t xml:space="preserve"> only</w:t>
            </w:r>
            <w:r w:rsidR="4A42FC73" w:rsidRPr="68CE5AAE">
              <w:rPr>
                <w:i/>
                <w:iCs/>
              </w:rPr>
              <w:t xml:space="preserve"> </w:t>
            </w:r>
            <w:r w:rsidR="339201CA" w:rsidRPr="68CE5AAE">
              <w:rPr>
                <w:i/>
                <w:iCs/>
              </w:rPr>
              <w:t>[</w:t>
            </w:r>
            <w:r w:rsidR="5F89EECF" w:rsidRPr="68CE5AAE">
              <w:rPr>
                <w:i/>
                <w:iCs/>
              </w:rPr>
              <w:t xml:space="preserve">except for </w:t>
            </w:r>
            <w:r w:rsidR="224081D9" w:rsidRPr="68CE5AAE">
              <w:rPr>
                <w:i/>
                <w:iCs/>
              </w:rPr>
              <w:t>*</w:t>
            </w:r>
            <w:r w:rsidR="4A42FC73" w:rsidRPr="68CE5AAE">
              <w:rPr>
                <w:i/>
                <w:iCs/>
              </w:rPr>
              <w:t xml:space="preserve">special schools, early years and nurseries </w:t>
            </w:r>
            <w:r w:rsidR="12E4DE8A" w:rsidRPr="68CE5AAE">
              <w:rPr>
                <w:i/>
                <w:iCs/>
              </w:rPr>
              <w:t>which remain open to all children</w:t>
            </w:r>
            <w:r w:rsidR="3D64F018" w:rsidRPr="68CE5AAE">
              <w:rPr>
                <w:i/>
                <w:iCs/>
              </w:rPr>
              <w:t xml:space="preserve"> - delete as appropriate]</w:t>
            </w:r>
            <w:r w:rsidR="49B8A084" w:rsidRPr="68CE5AAE">
              <w:rPr>
                <w:i/>
                <w:iCs/>
              </w:rPr>
              <w:t>.</w:t>
            </w:r>
            <w:r w:rsidRPr="68CE5AAE">
              <w:rPr>
                <w:i/>
                <w:iCs/>
              </w:rPr>
              <w:t xml:space="preserve"> </w:t>
            </w:r>
            <w:r w:rsidR="5CBE0F4F" w:rsidRPr="68CE5AAE">
              <w:rPr>
                <w:i/>
                <w:iCs/>
              </w:rPr>
              <w:t>All other children are being taught by means of full-time remote education thus reducing numbers attending school and the potential for contact mixing. This is part of a national lockdown which came into force on 5 January 2021 and will be in place until at least February half term.</w:t>
            </w:r>
            <w:r w:rsidR="05102298" w:rsidRPr="68CE5AAE">
              <w:rPr>
                <w:i/>
                <w:iCs/>
              </w:rPr>
              <w:t xml:space="preserve"> </w:t>
            </w:r>
          </w:p>
          <w:p w14:paraId="0B6F6236" w14:textId="77777777" w:rsidR="0079726C" w:rsidRDefault="0079726C" w:rsidP="290F188A">
            <w:pPr>
              <w:rPr>
                <w:i/>
                <w:iCs/>
              </w:rPr>
            </w:pPr>
          </w:p>
          <w:p w14:paraId="4B1762C5" w14:textId="1DDBD852" w:rsidR="0079726C" w:rsidRDefault="378B1CF6" w:rsidP="290F188A">
            <w:pPr>
              <w:rPr>
                <w:i/>
                <w:iCs/>
              </w:rPr>
            </w:pPr>
            <w:r w:rsidRPr="290F188A">
              <w:rPr>
                <w:i/>
                <w:iCs/>
              </w:rPr>
              <w:t>Considering the above, the Covid control measures in place at the school have been reviewed and the school risk assessment updated and will be robustly followed and enforced.  This includes reviewing:</w:t>
            </w:r>
          </w:p>
          <w:p w14:paraId="08B27C18" w14:textId="0F11068F" w:rsidR="0079726C" w:rsidRDefault="5CBE0F4F" w:rsidP="68CE5AAE">
            <w:pPr>
              <w:pStyle w:val="ListParagraph"/>
              <w:numPr>
                <w:ilvl w:val="0"/>
                <w:numId w:val="11"/>
              </w:numPr>
              <w:rPr>
                <w:i/>
                <w:iCs/>
                <w:color w:val="000000" w:themeColor="text1"/>
              </w:rPr>
            </w:pPr>
            <w:r w:rsidRPr="68CE5AAE">
              <w:rPr>
                <w:i/>
                <w:iCs/>
              </w:rPr>
              <w:t>bubble groups including staffing, supervision and support</w:t>
            </w:r>
            <w:r w:rsidR="05FB5F78" w:rsidRPr="68CE5AAE">
              <w:rPr>
                <w:i/>
                <w:iCs/>
              </w:rPr>
              <w:t>.  Where possible, group sizes should be kept small</w:t>
            </w:r>
            <w:r w:rsidR="4B4D39F7" w:rsidRPr="68CE5AAE">
              <w:rPr>
                <w:i/>
                <w:iCs/>
              </w:rPr>
              <w:t xml:space="preserve"> (especially in groups of younger children where social distancing isn’t always achievable)</w:t>
            </w:r>
            <w:r w:rsidR="7322224D" w:rsidRPr="68CE5AAE">
              <w:rPr>
                <w:i/>
                <w:iCs/>
              </w:rPr>
              <w:t>.</w:t>
            </w:r>
          </w:p>
          <w:p w14:paraId="1B36D21C" w14:textId="402C415D" w:rsidR="0079726C" w:rsidRDefault="378B1CF6" w:rsidP="290F188A">
            <w:pPr>
              <w:pStyle w:val="ListParagraph"/>
              <w:numPr>
                <w:ilvl w:val="0"/>
                <w:numId w:val="11"/>
              </w:numPr>
              <w:rPr>
                <w:i/>
                <w:iCs/>
              </w:rPr>
            </w:pPr>
            <w:r w:rsidRPr="290F188A">
              <w:rPr>
                <w:i/>
                <w:iCs/>
              </w:rPr>
              <w:t>classroom layout (with reduced numbers) to achieve better social distancing (where possible)</w:t>
            </w:r>
          </w:p>
          <w:p w14:paraId="21273EC9" w14:textId="77777777" w:rsidR="0079726C" w:rsidRDefault="378B1CF6" w:rsidP="290F188A">
            <w:pPr>
              <w:pStyle w:val="ListParagraph"/>
              <w:numPr>
                <w:ilvl w:val="0"/>
                <w:numId w:val="11"/>
              </w:numPr>
              <w:rPr>
                <w:i/>
                <w:iCs/>
                <w:color w:val="000000" w:themeColor="text1"/>
              </w:rPr>
            </w:pPr>
            <w:r w:rsidRPr="290F188A">
              <w:rPr>
                <w:i/>
                <w:iCs/>
              </w:rPr>
              <w:t xml:space="preserve">Cleaning regimes [consider enhanced frequency] </w:t>
            </w:r>
          </w:p>
          <w:p w14:paraId="7CE84C41" w14:textId="77777777" w:rsidR="0079726C" w:rsidRPr="0079726C" w:rsidRDefault="378B1CF6" w:rsidP="290F188A">
            <w:pPr>
              <w:pStyle w:val="ListParagraph"/>
              <w:numPr>
                <w:ilvl w:val="0"/>
                <w:numId w:val="11"/>
              </w:numPr>
              <w:rPr>
                <w:i/>
                <w:iCs/>
                <w:strike/>
                <w:color w:val="000000" w:themeColor="text1"/>
              </w:rPr>
            </w:pPr>
            <w:r w:rsidRPr="290F188A">
              <w:rPr>
                <w:i/>
                <w:iCs/>
              </w:rPr>
              <w:t>hand hygiene arrangements</w:t>
            </w:r>
          </w:p>
          <w:p w14:paraId="159E1F79" w14:textId="77777777" w:rsidR="0079726C" w:rsidRPr="0079726C" w:rsidRDefault="378B1CF6" w:rsidP="290F188A">
            <w:pPr>
              <w:pStyle w:val="ListParagraph"/>
              <w:numPr>
                <w:ilvl w:val="0"/>
                <w:numId w:val="11"/>
              </w:numPr>
              <w:rPr>
                <w:i/>
                <w:iCs/>
                <w:strike/>
                <w:color w:val="000000" w:themeColor="text1"/>
              </w:rPr>
            </w:pPr>
            <w:r w:rsidRPr="290F188A">
              <w:rPr>
                <w:i/>
                <w:iCs/>
              </w:rPr>
              <w:t>What activities can take place</w:t>
            </w:r>
          </w:p>
          <w:p w14:paraId="693F6955" w14:textId="77777777" w:rsidR="0079726C" w:rsidRDefault="0079726C" w:rsidP="290F188A">
            <w:pPr>
              <w:rPr>
                <w:i/>
                <w:iCs/>
                <w:strike/>
              </w:rPr>
            </w:pPr>
          </w:p>
          <w:p w14:paraId="4D38CB9D" w14:textId="77777777" w:rsidR="0079726C" w:rsidRDefault="378B1CF6" w:rsidP="290F188A">
            <w:pPr>
              <w:rPr>
                <w:i/>
                <w:iCs/>
              </w:rPr>
            </w:pPr>
            <w:r w:rsidRPr="290F188A">
              <w:rPr>
                <w:i/>
                <w:iCs/>
              </w:rPr>
              <w:t xml:space="preserve">The amended risk assessment is shared with staff and will continue to be reviewed and updated.  Staff have an opportunity to feed into this review. </w:t>
            </w:r>
          </w:p>
          <w:p w14:paraId="59464174" w14:textId="728079E8" w:rsidR="0079726C" w:rsidRPr="0079726C" w:rsidRDefault="378B1CF6" w:rsidP="290F188A">
            <w:pPr>
              <w:rPr>
                <w:i/>
                <w:iCs/>
                <w:strike/>
              </w:rPr>
            </w:pPr>
            <w:r w:rsidRPr="290F188A">
              <w:rPr>
                <w:i/>
                <w:iCs/>
                <w:strike/>
              </w:rPr>
              <w:t xml:space="preserve"> </w:t>
            </w: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t>M</w:t>
            </w:r>
          </w:p>
        </w:tc>
        <w:tc>
          <w:tcPr>
            <w:tcW w:w="4458" w:type="dxa"/>
            <w:tcBorders>
              <w:top w:val="single" w:sz="12" w:space="0" w:color="000000" w:themeColor="text1"/>
            </w:tcBorders>
            <w:shd w:val="clear" w:color="auto" w:fill="auto"/>
          </w:tcPr>
          <w:p w14:paraId="082ACFA2" w14:textId="55A33482" w:rsidR="0079726C" w:rsidRDefault="378B1CF6" w:rsidP="290F188A">
            <w:pPr>
              <w:rPr>
                <w:i/>
                <w:iCs/>
              </w:rPr>
            </w:pPr>
            <w:r w:rsidRPr="290F188A">
              <w:rPr>
                <w:i/>
                <w:iCs/>
              </w:rPr>
              <w:t>Clinically Extremely Vulnerable (CEV) staff are working from home (see existing section on p4</w:t>
            </w:r>
            <w:r w:rsidR="35E522EE" w:rsidRPr="290F188A">
              <w:rPr>
                <w:i/>
                <w:iCs/>
              </w:rPr>
              <w:t xml:space="preserve"> of this document</w:t>
            </w:r>
            <w:r w:rsidRPr="290F188A">
              <w:rPr>
                <w:i/>
                <w:iCs/>
              </w:rPr>
              <w:t>) in line with national guidance. CEV pupils are being educated from home.</w:t>
            </w:r>
          </w:p>
          <w:p w14:paraId="6D6C2EAC" w14:textId="77777777" w:rsidR="0079726C" w:rsidRDefault="0079726C" w:rsidP="290F188A">
            <w:pPr>
              <w:rPr>
                <w:i/>
                <w:iCs/>
              </w:rPr>
            </w:pPr>
          </w:p>
          <w:p w14:paraId="53DA99DC" w14:textId="0C6A29A4" w:rsidR="00C545F0" w:rsidRDefault="0F05AC3E" w:rsidP="68CE5AAE">
            <w:pPr>
              <w:rPr>
                <w:i/>
                <w:iCs/>
                <w:color w:val="7030A0"/>
              </w:rPr>
            </w:pPr>
            <w:r w:rsidRPr="68CE5AAE">
              <w:rPr>
                <w:i/>
                <w:iCs/>
              </w:rPr>
              <w:t>The individualised Risk Assessments previously put in place for those staff who are ‘clinically vulnerable’ (CV), pregnant or from a BAME background are reviewed and adjustments made to reduce the risk of transmission as appropriate.</w:t>
            </w:r>
            <w:r w:rsidR="25ADB9E9" w:rsidRPr="68CE5AAE">
              <w:rPr>
                <w:i/>
                <w:iCs/>
              </w:rPr>
              <w:t xml:space="preserve"> </w:t>
            </w:r>
            <w:r w:rsidR="715319EF" w:rsidRPr="68CE5AAE">
              <w:rPr>
                <w:i/>
                <w:iCs/>
              </w:rPr>
              <w:t xml:space="preserve"> </w:t>
            </w:r>
            <w:r w:rsidR="4696C8DA" w:rsidRPr="00246E20">
              <w:rPr>
                <w:i/>
                <w:iCs/>
              </w:rPr>
              <w:t>CV/pregnant staff</w:t>
            </w:r>
            <w:r w:rsidR="7DEA71FF" w:rsidRPr="00246E20">
              <w:rPr>
                <w:i/>
                <w:iCs/>
              </w:rPr>
              <w:t xml:space="preserve"> should be supported to work from home where </w:t>
            </w:r>
            <w:r w:rsidR="58506FF4" w:rsidRPr="00246E20">
              <w:rPr>
                <w:i/>
                <w:iCs/>
              </w:rPr>
              <w:t xml:space="preserve">their </w:t>
            </w:r>
            <w:r w:rsidR="56D5D932" w:rsidRPr="00246E20">
              <w:rPr>
                <w:i/>
                <w:iCs/>
              </w:rPr>
              <w:t>role</w:t>
            </w:r>
            <w:r w:rsidR="58506FF4" w:rsidRPr="00246E20">
              <w:rPr>
                <w:i/>
                <w:iCs/>
              </w:rPr>
              <w:t xml:space="preserve"> allows</w:t>
            </w:r>
            <w:r w:rsidR="6AE2A5D8" w:rsidRPr="00246E20">
              <w:rPr>
                <w:i/>
                <w:iCs/>
              </w:rPr>
              <w:t xml:space="preserve"> this</w:t>
            </w:r>
            <w:r w:rsidR="7F6C6285" w:rsidRPr="00246E20">
              <w:rPr>
                <w:i/>
                <w:iCs/>
              </w:rPr>
              <w:t>.</w:t>
            </w:r>
            <w:r w:rsidR="4E746475" w:rsidRPr="00246E20">
              <w:rPr>
                <w:i/>
                <w:iCs/>
              </w:rPr>
              <w:t xml:space="preserve"> This </w:t>
            </w:r>
            <w:r w:rsidR="179475B4" w:rsidRPr="00246E20">
              <w:rPr>
                <w:i/>
                <w:iCs/>
              </w:rPr>
              <w:t>may</w:t>
            </w:r>
            <w:r w:rsidR="4E746475" w:rsidRPr="00246E20">
              <w:rPr>
                <w:i/>
                <w:iCs/>
              </w:rPr>
              <w:t xml:space="preserve"> also </w:t>
            </w:r>
            <w:r w:rsidR="2E9B0702" w:rsidRPr="00246E20">
              <w:rPr>
                <w:i/>
                <w:iCs/>
              </w:rPr>
              <w:t>need to</w:t>
            </w:r>
            <w:r w:rsidR="4E746475" w:rsidRPr="00246E20">
              <w:rPr>
                <w:i/>
                <w:iCs/>
              </w:rPr>
              <w:t xml:space="preserve"> be considered for staff from a BAME background</w:t>
            </w:r>
            <w:r w:rsidR="463E566C" w:rsidRPr="00246E20">
              <w:rPr>
                <w:i/>
                <w:iCs/>
              </w:rPr>
              <w:t>, depending on their risk assessment.</w:t>
            </w:r>
            <w:r w:rsidR="4E746475" w:rsidRPr="00246E20">
              <w:rPr>
                <w:i/>
                <w:iCs/>
              </w:rPr>
              <w:t xml:space="preserve"> </w:t>
            </w:r>
          </w:p>
          <w:p w14:paraId="46456E3A" w14:textId="4CDAA2DF" w:rsidR="43064313" w:rsidRDefault="43064313" w:rsidP="43064313">
            <w:pPr>
              <w:shd w:val="clear" w:color="auto" w:fill="FFFFFF" w:themeFill="background1"/>
              <w:rPr>
                <w:i/>
                <w:iCs/>
              </w:rPr>
            </w:pPr>
          </w:p>
          <w:p w14:paraId="044D61E5" w14:textId="77777777" w:rsidR="0079726C" w:rsidRDefault="378B1CF6" w:rsidP="290F188A">
            <w:pPr>
              <w:rPr>
                <w:i/>
                <w:iCs/>
              </w:rPr>
            </w:pPr>
            <w:r w:rsidRPr="290F188A">
              <w:rPr>
                <w:i/>
                <w:iCs/>
              </w:rPr>
              <w:t xml:space="preserve">Individual Healthcare Plans for all pupils are reviewed where appropriate [see also </w:t>
            </w:r>
            <w:hyperlink r:id="rId20">
              <w:r w:rsidRPr="290F188A">
                <w:rPr>
                  <w:i/>
                  <w:iCs/>
                  <w:u w:val="single"/>
                </w:rPr>
                <w:t>model risk assessment for CV/CEV pupils</w:t>
              </w:r>
            </w:hyperlink>
            <w:r w:rsidRPr="290F188A">
              <w:rPr>
                <w:i/>
                <w:iCs/>
              </w:rPr>
              <w:t>]</w:t>
            </w:r>
          </w:p>
          <w:p w14:paraId="16C33E75" w14:textId="77777777" w:rsidR="0079726C" w:rsidRDefault="0079726C" w:rsidP="290F188A">
            <w:pPr>
              <w:rPr>
                <w:i/>
                <w:iCs/>
              </w:rPr>
            </w:pPr>
          </w:p>
          <w:p w14:paraId="37C52E92" w14:textId="254C5BB2" w:rsidR="008714B2" w:rsidRPr="008714B2" w:rsidRDefault="378B1CF6" w:rsidP="008714B2">
            <w:pPr>
              <w:rPr>
                <w:i/>
                <w:iCs/>
              </w:rPr>
            </w:pPr>
            <w:r w:rsidRPr="290F188A">
              <w:rPr>
                <w:i/>
                <w:iCs/>
              </w:rPr>
              <w:t>Essential maintenance/testing as detailed in row below) continues to be undertaken.</w:t>
            </w:r>
          </w:p>
          <w:p w14:paraId="13B45AC5" w14:textId="04BAC218" w:rsidR="7045BF6B" w:rsidRDefault="7045BF6B" w:rsidP="7045BF6B">
            <w:pPr>
              <w:rPr>
                <w:i/>
                <w:iCs/>
              </w:rPr>
            </w:pPr>
          </w:p>
          <w:p w14:paraId="697FEB0C" w14:textId="5CD22370" w:rsidR="0079726C" w:rsidRDefault="771199A9" w:rsidP="68CE5AAE">
            <w:pPr>
              <w:rPr>
                <w:i/>
                <w:iCs/>
              </w:rPr>
            </w:pPr>
            <w:r w:rsidRPr="68CE5AAE">
              <w:rPr>
                <w:i/>
                <w:iCs/>
              </w:rPr>
              <w:t>[</w:t>
            </w:r>
            <w:r w:rsidR="53B98E38" w:rsidRPr="68CE5AAE">
              <w:rPr>
                <w:i/>
                <w:iCs/>
              </w:rPr>
              <w:t>*</w:t>
            </w:r>
            <w:r w:rsidR="1D300300" w:rsidRPr="68CE5AAE">
              <w:rPr>
                <w:i/>
                <w:iCs/>
              </w:rPr>
              <w:t xml:space="preserve">special schools may encounter circumstances where they cannot provide their usual interventions and provision at adequate staffing ratios, or with staff with vital specialist training. </w:t>
            </w:r>
            <w:r w:rsidR="35BF30C4" w:rsidRPr="68CE5AAE">
              <w:rPr>
                <w:i/>
                <w:iCs/>
              </w:rPr>
              <w:t>Schools should</w:t>
            </w:r>
            <w:r w:rsidR="1D300300" w:rsidRPr="68CE5AAE">
              <w:rPr>
                <w:i/>
                <w:iCs/>
              </w:rPr>
              <w:t xml:space="preserve"> resume as close as possible to the </w:t>
            </w:r>
            <w:r w:rsidR="50B3880B" w:rsidRPr="68CE5AAE">
              <w:rPr>
                <w:i/>
                <w:iCs/>
              </w:rPr>
              <w:t>pupil’</w:t>
            </w:r>
            <w:r w:rsidR="1D300300" w:rsidRPr="68CE5AAE">
              <w:rPr>
                <w:i/>
                <w:iCs/>
              </w:rPr>
              <w:t xml:space="preserve">s specified provision as soon as possible. Pupil risk assessments </w:t>
            </w:r>
            <w:r w:rsidR="24424457" w:rsidRPr="68CE5AAE">
              <w:rPr>
                <w:i/>
                <w:iCs/>
              </w:rPr>
              <w:t>may help</w:t>
            </w:r>
            <w:r w:rsidR="1D300300" w:rsidRPr="68CE5AAE">
              <w:rPr>
                <w:i/>
                <w:iCs/>
              </w:rPr>
              <w:t xml:space="preserve"> to prioritise the provision a child or young </w:t>
            </w:r>
            <w:r w:rsidR="1D300300" w:rsidRPr="68CE5AAE">
              <w:rPr>
                <w:i/>
                <w:iCs/>
              </w:rPr>
              <w:lastRenderedPageBreak/>
              <w:t>person can get if full time provision for all is not possible</w:t>
            </w:r>
            <w:r w:rsidR="393C291F" w:rsidRPr="68CE5AAE">
              <w:rPr>
                <w:i/>
                <w:iCs/>
              </w:rPr>
              <w:t>]</w:t>
            </w:r>
            <w:r w:rsidR="12B49F9D" w:rsidRPr="68CE5AAE">
              <w:rPr>
                <w:i/>
                <w:iCs/>
              </w:rPr>
              <w:t>.</w:t>
            </w:r>
            <w:r w:rsidR="73F37EDE" w:rsidRPr="68CE5AAE">
              <w:rPr>
                <w:i/>
                <w:iCs/>
              </w:rPr>
              <w:t xml:space="preserve">  </w:t>
            </w:r>
          </w:p>
        </w:tc>
      </w:tr>
      <w:tr w:rsidR="004020D9" w14:paraId="6C393371" w14:textId="77777777" w:rsidTr="00373C93">
        <w:trPr>
          <w:trHeight w:val="540"/>
        </w:trPr>
        <w:tc>
          <w:tcPr>
            <w:tcW w:w="2287" w:type="dxa"/>
            <w:tcBorders>
              <w:top w:val="single" w:sz="12" w:space="0" w:color="000000" w:themeColor="text1"/>
            </w:tcBorders>
            <w:shd w:val="clear" w:color="auto" w:fill="auto"/>
          </w:tcPr>
          <w:p w14:paraId="6C393365" w14:textId="77777777" w:rsidR="0018401D" w:rsidRDefault="00ED40D3">
            <w:pPr>
              <w:rPr>
                <w:i/>
              </w:rPr>
            </w:pPr>
            <w:bookmarkStart w:id="3" w:name="Inadequatetestingmaintenance"/>
            <w:bookmarkEnd w:id="3"/>
            <w:r>
              <w:rPr>
                <w:i/>
              </w:rPr>
              <w:lastRenderedPageBreak/>
              <w:t>Inadequate testing/maintenance and fire safety arrangements during the covid19 pandemic.</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4AEF12A3" w:rsidR="0018401D" w:rsidRDefault="00ED40D3" w:rsidP="68CE5AAE">
            <w:pPr>
              <w:shd w:val="clear" w:color="auto" w:fill="FFFFFF" w:themeFill="background1"/>
              <w:spacing w:before="200" w:after="200"/>
              <w:rPr>
                <w:i/>
                <w:iCs/>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p>
          <w:p w14:paraId="6C393369" w14:textId="291E5D91" w:rsidR="0018401D" w:rsidRPr="00146D8B" w:rsidRDefault="0E447BBD" w:rsidP="68CE5AAE">
            <w:pPr>
              <w:shd w:val="clear" w:color="auto" w:fill="FFFFFF" w:themeFill="background1"/>
              <w:spacing w:before="200" w:after="200"/>
              <w:rPr>
                <w:i/>
                <w:iCs/>
                <w:color w:val="7030A0"/>
              </w:rPr>
            </w:pPr>
            <w:r w:rsidRPr="68CE5AAE">
              <w:rPr>
                <w:i/>
                <w:iCs/>
              </w:rPr>
              <w:t>Fire</w:t>
            </w:r>
            <w:r w:rsidR="5E09C75A" w:rsidRPr="68CE5AAE">
              <w:rPr>
                <w:i/>
                <w:iCs/>
              </w:rPr>
              <w:t xml:space="preserve"> doors </w:t>
            </w:r>
            <w:r w:rsidR="649A35FF" w:rsidRPr="68CE5AAE">
              <w:rPr>
                <w:i/>
                <w:iCs/>
              </w:rPr>
              <w:t xml:space="preserve">are always operational </w:t>
            </w:r>
            <w:r w:rsidR="690F7111" w:rsidRPr="68CE5AAE">
              <w:rPr>
                <w:i/>
                <w:iCs/>
              </w:rPr>
              <w:t>and f</w:t>
            </w:r>
            <w:r w:rsidR="00ED40D3" w:rsidRPr="68CE5AAE">
              <w:rPr>
                <w:i/>
                <w:iCs/>
              </w:rPr>
              <w:t>ire evacuation procedures have been reviewed</w:t>
            </w:r>
            <w:r w:rsidR="649A35FF" w:rsidRPr="68CE5AAE">
              <w:rPr>
                <w:i/>
                <w:iCs/>
              </w:rPr>
              <w:t xml:space="preserve"> and allow for social distancing as appropriate.</w:t>
            </w:r>
            <w:r w:rsidR="00ED40D3" w:rsidRPr="68CE5AAE">
              <w:rPr>
                <w:i/>
                <w:iCs/>
              </w:rPr>
              <w:t xml:space="preserve"> </w:t>
            </w:r>
            <w:r w:rsidR="649A35FF" w:rsidRPr="68CE5AAE">
              <w:rPr>
                <w:i/>
                <w:iCs/>
              </w:rPr>
              <w:t>A</w:t>
            </w:r>
            <w:r w:rsidR="00ED40D3" w:rsidRPr="68CE5AAE">
              <w:rPr>
                <w:i/>
                <w:iCs/>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t>L</w:t>
            </w:r>
          </w:p>
        </w:tc>
        <w:tc>
          <w:tcPr>
            <w:tcW w:w="4458"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7777777" w:rsidR="0018401D" w:rsidRDefault="0018401D">
            <w:pPr>
              <w:rPr>
                <w:i/>
                <w:color w:val="3BA10F"/>
              </w:rPr>
            </w:pPr>
          </w:p>
          <w:p w14:paraId="6C39336D" w14:textId="77777777" w:rsidR="0018401D" w:rsidRDefault="00ED40D3">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6C39336E" w14:textId="77777777" w:rsidR="0018401D" w:rsidRDefault="0018401D">
            <w:pPr>
              <w:rPr>
                <w:i/>
              </w:rPr>
            </w:pPr>
          </w:p>
          <w:p w14:paraId="6C39336F" w14:textId="77777777" w:rsidR="0018401D" w:rsidRDefault="0018401D">
            <w:pPr>
              <w:rPr>
                <w:i/>
              </w:rPr>
            </w:pPr>
          </w:p>
          <w:p w14:paraId="3042A3A5" w14:textId="77777777" w:rsidR="0018401D" w:rsidRDefault="00ED40D3">
            <w:pPr>
              <w:rPr>
                <w:i/>
              </w:rPr>
            </w:pPr>
            <w:r>
              <w:rPr>
                <w:i/>
              </w:rPr>
              <w:t>[See</w:t>
            </w:r>
            <w:r>
              <w:rPr>
                <w:i/>
                <w:color w:val="FF9900"/>
              </w:rPr>
              <w:t xml:space="preserve"> </w:t>
            </w:r>
            <w:hyperlink r:id="rId21">
              <w:r w:rsidRPr="00CC3444">
                <w:rPr>
                  <w:i/>
                  <w:color w:val="0066CC"/>
                  <w:u w:val="single"/>
                </w:rPr>
                <w:t>H&amp;S FAQ document</w:t>
              </w:r>
            </w:hyperlink>
            <w:r w:rsidRPr="00CC3444">
              <w:rPr>
                <w:i/>
                <w:color w:val="0066CC"/>
              </w:rPr>
              <w:t xml:space="preserve"> </w:t>
            </w:r>
            <w:r>
              <w:rPr>
                <w:i/>
              </w:rPr>
              <w:t>for further information on carrying out fire drills].</w:t>
            </w:r>
          </w:p>
          <w:p w14:paraId="078CCAB6" w14:textId="77777777" w:rsidR="00373C93" w:rsidRDefault="00373C93">
            <w:pPr>
              <w:rPr>
                <w:i/>
              </w:rPr>
            </w:pPr>
          </w:p>
          <w:p w14:paraId="3F494C75" w14:textId="77777777" w:rsidR="00373C93" w:rsidRPr="008D69E7" w:rsidRDefault="00373C93" w:rsidP="00373C93">
            <w:pPr>
              <w:rPr>
                <w:color w:val="4BACC6" w:themeColor="accent5"/>
              </w:rPr>
            </w:pPr>
            <w:r w:rsidRPr="008D69E7">
              <w:rPr>
                <w:color w:val="4BACC6" w:themeColor="accent5"/>
              </w:rPr>
              <w:t>Barndale Specific:</w:t>
            </w:r>
          </w:p>
          <w:p w14:paraId="7A070203" w14:textId="77777777" w:rsidR="00373C93" w:rsidRPr="008D69E7" w:rsidRDefault="00373C93" w:rsidP="00373C93">
            <w:pPr>
              <w:pStyle w:val="ListParagraph"/>
              <w:numPr>
                <w:ilvl w:val="0"/>
                <w:numId w:val="22"/>
              </w:numPr>
              <w:ind w:left="164" w:hanging="142"/>
              <w:rPr>
                <w:color w:val="4BACC6" w:themeColor="accent5"/>
              </w:rPr>
            </w:pPr>
            <w:r w:rsidRPr="008D69E7">
              <w:rPr>
                <w:color w:val="4BACC6" w:themeColor="accent5"/>
              </w:rPr>
              <w:t>Fire drill communicated using visuals in each class</w:t>
            </w:r>
            <w:r>
              <w:rPr>
                <w:color w:val="4BACC6" w:themeColor="accent5"/>
              </w:rPr>
              <w:t>. Pupils remain in bubbles.</w:t>
            </w:r>
          </w:p>
          <w:p w14:paraId="79E5214D" w14:textId="77777777" w:rsidR="00373C93" w:rsidRPr="008D69E7" w:rsidRDefault="00373C93" w:rsidP="00373C93">
            <w:pPr>
              <w:pStyle w:val="ListParagraph"/>
              <w:numPr>
                <w:ilvl w:val="0"/>
                <w:numId w:val="22"/>
              </w:numPr>
              <w:ind w:left="164" w:hanging="142"/>
              <w:rPr>
                <w:color w:val="4BACC6" w:themeColor="accent5"/>
              </w:rPr>
            </w:pPr>
            <w:r w:rsidRPr="008D69E7">
              <w:rPr>
                <w:color w:val="4BACC6" w:themeColor="accent5"/>
              </w:rPr>
              <w:t>Fire drill completed 18/9/20</w:t>
            </w:r>
          </w:p>
          <w:p w14:paraId="663B7CAF" w14:textId="77777777" w:rsidR="00373C93" w:rsidRPr="008D69E7" w:rsidRDefault="00373C93" w:rsidP="00373C93">
            <w:pPr>
              <w:pStyle w:val="ListParagraph"/>
              <w:numPr>
                <w:ilvl w:val="0"/>
                <w:numId w:val="22"/>
              </w:numPr>
              <w:ind w:left="164" w:hanging="142"/>
              <w:rPr>
                <w:color w:val="4BACC6" w:themeColor="accent5"/>
              </w:rPr>
            </w:pPr>
            <w:r w:rsidRPr="008D69E7">
              <w:rPr>
                <w:color w:val="4BACC6" w:themeColor="accent5"/>
              </w:rPr>
              <w:t>Asbestos assessment 9/10/20</w:t>
            </w:r>
          </w:p>
          <w:p w14:paraId="132B2D34" w14:textId="77777777" w:rsidR="00373C93" w:rsidRPr="008D69E7" w:rsidRDefault="00373C93" w:rsidP="00373C93">
            <w:pPr>
              <w:pStyle w:val="ListParagraph"/>
              <w:numPr>
                <w:ilvl w:val="0"/>
                <w:numId w:val="22"/>
              </w:numPr>
              <w:ind w:left="164" w:hanging="142"/>
              <w:rPr>
                <w:color w:val="4BACC6" w:themeColor="accent5"/>
              </w:rPr>
            </w:pPr>
            <w:r w:rsidRPr="008D69E7">
              <w:rPr>
                <w:color w:val="4BACC6" w:themeColor="accent5"/>
              </w:rPr>
              <w:t>Playground inspection 25/9/20</w:t>
            </w:r>
          </w:p>
          <w:p w14:paraId="7A71DF61" w14:textId="77777777" w:rsidR="00373C93" w:rsidRPr="008D69E7" w:rsidRDefault="00373C93" w:rsidP="00373C93">
            <w:pPr>
              <w:pStyle w:val="ListParagraph"/>
              <w:numPr>
                <w:ilvl w:val="0"/>
                <w:numId w:val="22"/>
              </w:numPr>
              <w:ind w:left="164" w:hanging="142"/>
              <w:rPr>
                <w:color w:val="4BACC6" w:themeColor="accent5"/>
              </w:rPr>
            </w:pPr>
            <w:r w:rsidRPr="008D69E7">
              <w:rPr>
                <w:color w:val="4BACC6" w:themeColor="accent5"/>
              </w:rPr>
              <w:t>Lift Service 20/9/20</w:t>
            </w:r>
          </w:p>
          <w:p w14:paraId="7D9394FB" w14:textId="77777777" w:rsidR="00373C93" w:rsidRPr="008D69E7" w:rsidRDefault="00373C93" w:rsidP="00373C93">
            <w:pPr>
              <w:pStyle w:val="ListParagraph"/>
              <w:numPr>
                <w:ilvl w:val="0"/>
                <w:numId w:val="22"/>
              </w:numPr>
              <w:ind w:left="164" w:hanging="142"/>
              <w:rPr>
                <w:color w:val="4BACC6" w:themeColor="accent5"/>
              </w:rPr>
            </w:pPr>
            <w:r w:rsidRPr="008D69E7">
              <w:rPr>
                <w:color w:val="4BACC6" w:themeColor="accent5"/>
              </w:rPr>
              <w:t>Kitchen electrics 16/9/20</w:t>
            </w:r>
          </w:p>
          <w:p w14:paraId="21C74E0E" w14:textId="77777777" w:rsidR="00373C93" w:rsidRPr="008D69E7" w:rsidRDefault="00373C93" w:rsidP="00373C93">
            <w:pPr>
              <w:pStyle w:val="ListParagraph"/>
              <w:numPr>
                <w:ilvl w:val="0"/>
                <w:numId w:val="22"/>
              </w:numPr>
              <w:ind w:left="164" w:hanging="142"/>
              <w:rPr>
                <w:color w:val="4BACC6" w:themeColor="accent5"/>
              </w:rPr>
            </w:pPr>
            <w:r>
              <w:rPr>
                <w:color w:val="4BACC6" w:themeColor="accent5"/>
              </w:rPr>
              <w:t>HSL 12/11/21</w:t>
            </w:r>
          </w:p>
          <w:p w14:paraId="760A4613" w14:textId="77777777" w:rsidR="00373C93" w:rsidRPr="00E70616" w:rsidRDefault="00373C93" w:rsidP="00373C93">
            <w:pPr>
              <w:pStyle w:val="ListParagraph"/>
              <w:numPr>
                <w:ilvl w:val="0"/>
                <w:numId w:val="22"/>
              </w:numPr>
              <w:ind w:left="164" w:hanging="142"/>
              <w:rPr>
                <w:i/>
              </w:rPr>
            </w:pPr>
            <w:r w:rsidRPr="00E70616">
              <w:rPr>
                <w:color w:val="4BACC6" w:themeColor="accent5"/>
              </w:rPr>
              <w:t>Water cooler 12/10/20</w:t>
            </w:r>
          </w:p>
          <w:p w14:paraId="032F42B0" w14:textId="77777777" w:rsidR="00373C93" w:rsidRPr="00E70616" w:rsidRDefault="00373C93" w:rsidP="00373C93">
            <w:pPr>
              <w:pStyle w:val="ListParagraph"/>
              <w:numPr>
                <w:ilvl w:val="0"/>
                <w:numId w:val="22"/>
              </w:numPr>
              <w:ind w:left="164" w:hanging="142"/>
              <w:rPr>
                <w:i/>
              </w:rPr>
            </w:pPr>
            <w:r w:rsidRPr="00E70616">
              <w:rPr>
                <w:color w:val="4BACC6" w:themeColor="accent5"/>
              </w:rPr>
              <w:t>Cleaning checklists agreed</w:t>
            </w:r>
          </w:p>
          <w:p w14:paraId="6C393370" w14:textId="77777777" w:rsidR="00373C93" w:rsidRDefault="00373C93">
            <w:pPr>
              <w:rPr>
                <w:i/>
                <w:color w:val="FF9900"/>
              </w:rPr>
            </w:pPr>
          </w:p>
        </w:tc>
      </w:tr>
      <w:tr w:rsidR="004020D9" w14:paraId="6C393386" w14:textId="77777777" w:rsidTr="00373C93">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w:t>
            </w:r>
            <w:r>
              <w:rPr>
                <w:i/>
              </w:rPr>
              <w:lastRenderedPageBreak/>
              <w:t xml:space="preserve">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lastRenderedPageBreak/>
              <w:t>Increase in risk of transmission of Covid19.</w:t>
            </w:r>
          </w:p>
          <w:p w14:paraId="6C393377" w14:textId="77777777" w:rsidR="0018401D" w:rsidRDefault="0018401D">
            <w:pPr>
              <w:rPr>
                <w:i/>
              </w:rPr>
            </w:pPr>
          </w:p>
          <w:p w14:paraId="6C393378" w14:textId="77777777" w:rsidR="0018401D" w:rsidRDefault="00ED40D3">
            <w:pPr>
              <w:rPr>
                <w:i/>
              </w:rPr>
            </w:pPr>
            <w:r>
              <w:rPr>
                <w:i/>
              </w:rPr>
              <w:t xml:space="preserve">Occupants become cold - poor </w:t>
            </w:r>
            <w:r>
              <w:rPr>
                <w:i/>
              </w:rPr>
              <w:lastRenderedPageBreak/>
              <w:t>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37A" w14:textId="77777777"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w:t>
            </w:r>
            <w:r>
              <w:rPr>
                <w:i/>
              </w:rPr>
              <w:lastRenderedPageBreak/>
              <w:t xml:space="preserve">share this with staff.  Due regard is to be given to the  information on how best to maintain ventilation in the </w:t>
            </w:r>
            <w:hyperlink r:id="rId22">
              <w:r>
                <w:rPr>
                  <w:i/>
                  <w:color w:val="1155CC"/>
                  <w:u w:val="single"/>
                </w:rPr>
                <w:t>H&amp;S FAQ document</w:t>
              </w:r>
            </w:hyperlink>
            <w:r>
              <w:rPr>
                <w:i/>
                <w:color w:val="FF9900"/>
              </w:rPr>
              <w:t xml:space="preserve">, </w:t>
            </w:r>
            <w:hyperlink r:id="rId23">
              <w:r>
                <w:rPr>
                  <w:color w:val="1155CC"/>
                  <w:u w:val="single"/>
                </w:rPr>
                <w:t>CIBSE - Ventilation Guidance</w:t>
              </w:r>
            </w:hyperlink>
            <w:r>
              <w:rPr>
                <w:i/>
              </w:rPr>
              <w:t xml:space="preserve">  and the latest</w:t>
            </w:r>
            <w:r>
              <w:rPr>
                <w:i/>
                <w:color w:val="FF9900"/>
              </w:rPr>
              <w:t xml:space="preserve"> </w:t>
            </w:r>
            <w:hyperlink r:id="rId24">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77777777" w:rsidR="0018401D" w:rsidRDefault="00ED40D3">
            <w:pPr>
              <w:shd w:val="clear" w:color="auto" w:fill="FFFFFF"/>
              <w:spacing w:before="200" w:after="200"/>
              <w:rPr>
                <w:i/>
              </w:rPr>
            </w:pPr>
            <w:r>
              <w:rPr>
                <w:i/>
              </w:rPr>
              <w:t>Rearranging furniture where possible to avoid direct drafts.</w:t>
            </w:r>
          </w:p>
          <w:p w14:paraId="6C39337F" w14:textId="77777777" w:rsidR="0018401D" w:rsidRDefault="00ED40D3">
            <w:pPr>
              <w:shd w:val="clear" w:color="auto" w:fill="FFFFFF"/>
              <w:spacing w:before="200" w:after="200"/>
              <w:rPr>
                <w:i/>
              </w:rPr>
            </w:pPr>
            <w:r>
              <w:rPr>
                <w:i/>
              </w:rPr>
              <w:t>[For mechanical ventilation and extraction system please refer to documentation above].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4458"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 xml:space="preserve">Ceiling fans/portable fans can be used to </w:t>
            </w:r>
            <w:r>
              <w:rPr>
                <w:i/>
              </w:rPr>
              <w:lastRenderedPageBreak/>
              <w:t>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42319EBD" w14:textId="77777777" w:rsidR="0018401D" w:rsidRDefault="00ED40D3">
            <w:pPr>
              <w:shd w:val="clear" w:color="auto" w:fill="FFFFFF"/>
              <w:spacing w:before="200" w:after="200"/>
              <w:rPr>
                <w:i/>
              </w:rPr>
            </w:pPr>
            <w:r>
              <w:rPr>
                <w:i/>
              </w:rPr>
              <w:t>[Wall mounted fan convector coil heating systems - All schools have</w:t>
            </w:r>
            <w:r>
              <w:rPr>
                <w:i/>
                <w:color w:val="FF9900"/>
              </w:rPr>
              <w:t xml:space="preserve"> </w:t>
            </w:r>
            <w:r>
              <w:rPr>
                <w:i/>
              </w:rPr>
              <w:t>been contacted directly by the NCC Property Services team to identify buildings with this type of system - an inspection of these systems will be carried out to ascertain if further maintenance is needed</w:t>
            </w:r>
            <w:r>
              <w:rPr>
                <w:i/>
                <w:color w:val="FF9900"/>
              </w:rPr>
              <w:t xml:space="preserve">. </w:t>
            </w:r>
            <w:hyperlink r:id="rId25">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p>
          <w:p w14:paraId="121E2B57" w14:textId="77777777" w:rsidR="00373C93" w:rsidRDefault="00373C93" w:rsidP="00373C93">
            <w:pPr>
              <w:rPr>
                <w:color w:val="4BACC6" w:themeColor="accent5"/>
              </w:rPr>
            </w:pPr>
            <w:r>
              <w:rPr>
                <w:color w:val="4BACC6" w:themeColor="accent5"/>
              </w:rPr>
              <w:t>All classroom to open windows to maintain air flow and keep a comfortable working environment.</w:t>
            </w:r>
          </w:p>
          <w:p w14:paraId="2A715A5C" w14:textId="77777777" w:rsidR="00373C93" w:rsidRDefault="00373C93" w:rsidP="00373C93">
            <w:pPr>
              <w:rPr>
                <w:color w:val="4BACC6" w:themeColor="accent5"/>
              </w:rPr>
            </w:pPr>
          </w:p>
          <w:p w14:paraId="59A44646" w14:textId="77777777" w:rsidR="00373C93" w:rsidRDefault="00373C93" w:rsidP="00373C93">
            <w:pPr>
              <w:rPr>
                <w:color w:val="4BACC6" w:themeColor="accent5"/>
              </w:rPr>
            </w:pPr>
            <w:r>
              <w:rPr>
                <w:color w:val="4BACC6" w:themeColor="accent5"/>
              </w:rPr>
              <w:t>Heating increase to keep classrooms warm.</w:t>
            </w:r>
          </w:p>
          <w:p w14:paraId="0E28D6E1" w14:textId="77777777" w:rsidR="00373C93" w:rsidRDefault="00373C93" w:rsidP="00373C93">
            <w:pPr>
              <w:rPr>
                <w:color w:val="4BACC6" w:themeColor="accent5"/>
              </w:rPr>
            </w:pPr>
          </w:p>
          <w:p w14:paraId="4FC83B59" w14:textId="77777777" w:rsidR="00373C93" w:rsidRDefault="00373C93" w:rsidP="00373C93">
            <w:pPr>
              <w:rPr>
                <w:color w:val="4BACC6" w:themeColor="accent5"/>
              </w:rPr>
            </w:pPr>
            <w:r>
              <w:rPr>
                <w:color w:val="4BACC6" w:themeColor="accent5"/>
              </w:rPr>
              <w:t xml:space="preserve">All external door to be closed- safeguarding. </w:t>
            </w:r>
          </w:p>
          <w:p w14:paraId="4F99955B" w14:textId="77777777" w:rsidR="00373C93" w:rsidRDefault="00373C93" w:rsidP="00373C93">
            <w:pPr>
              <w:rPr>
                <w:color w:val="4BACC6" w:themeColor="accent5"/>
              </w:rPr>
            </w:pPr>
          </w:p>
          <w:p w14:paraId="52039D99" w14:textId="77777777" w:rsidR="00373C93" w:rsidRDefault="00373C93" w:rsidP="00373C93">
            <w:pPr>
              <w:rPr>
                <w:color w:val="4BACC6" w:themeColor="accent5"/>
              </w:rPr>
            </w:pPr>
            <w:r>
              <w:rPr>
                <w:color w:val="4BACC6" w:themeColor="accent5"/>
              </w:rPr>
              <w:t xml:space="preserve">All indoor doors to remain closed to prevent bubbles mixing. </w:t>
            </w:r>
          </w:p>
          <w:p w14:paraId="6FC1D2BE" w14:textId="77777777" w:rsidR="00373C93" w:rsidRDefault="00373C93" w:rsidP="00373C93">
            <w:pPr>
              <w:rPr>
                <w:color w:val="4BACC6" w:themeColor="accent5"/>
              </w:rPr>
            </w:pPr>
          </w:p>
          <w:p w14:paraId="6C393385" w14:textId="22FBC05C" w:rsidR="00373C93" w:rsidRPr="00373C93" w:rsidRDefault="00373C93" w:rsidP="00373C93">
            <w:pPr>
              <w:rPr>
                <w:color w:val="4BACC6" w:themeColor="accent5"/>
              </w:rPr>
            </w:pPr>
            <w:r>
              <w:rPr>
                <w:color w:val="4BACC6" w:themeColor="accent5"/>
              </w:rPr>
              <w:t xml:space="preserve">Classroom windows generally above head height so can be open sufficiently. </w:t>
            </w:r>
          </w:p>
        </w:tc>
      </w:tr>
      <w:tr w:rsidR="004020D9" w14:paraId="6C393392" w14:textId="77777777" w:rsidTr="00373C93">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lastRenderedPageBreak/>
              <w:t xml:space="preserve">Inadequate safety management documentation (policies, risk </w:t>
            </w:r>
            <w:r>
              <w:rPr>
                <w:i/>
              </w:rPr>
              <w:lastRenderedPageBreak/>
              <w:t>assessments etc)</w:t>
            </w:r>
          </w:p>
        </w:tc>
        <w:tc>
          <w:tcPr>
            <w:tcW w:w="1732" w:type="dxa"/>
            <w:tcBorders>
              <w:top w:val="single" w:sz="12" w:space="0" w:color="000000" w:themeColor="text1"/>
            </w:tcBorders>
            <w:shd w:val="clear" w:color="auto" w:fill="auto"/>
          </w:tcPr>
          <w:p w14:paraId="6C393388" w14:textId="77777777" w:rsidR="0018401D" w:rsidRDefault="00ED40D3">
            <w:pPr>
              <w:rPr>
                <w:i/>
              </w:rPr>
            </w:pPr>
            <w:r>
              <w:rPr>
                <w:i/>
              </w:rPr>
              <w:lastRenderedPageBreak/>
              <w:t xml:space="preserve">Increased risk of  contracting Coronavirus  through lack of </w:t>
            </w:r>
            <w:r>
              <w:rPr>
                <w:i/>
              </w:rPr>
              <w:lastRenderedPageBreak/>
              <w:t>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lastRenderedPageBreak/>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 xml:space="preserve">The arrangements in the Covid19 risk assessment are monitored (detail specific arrangement for this) and kept under review.  Relevant policies, procedures and other risk assessments have been </w:t>
            </w:r>
            <w:r>
              <w:rPr>
                <w:i/>
              </w:rPr>
              <w:lastRenderedPageBreak/>
              <w:t>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lastRenderedPageBreak/>
              <w:t>L</w:t>
            </w:r>
          </w:p>
        </w:tc>
        <w:tc>
          <w:tcPr>
            <w:tcW w:w="4458"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6"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w:t>
            </w:r>
            <w:r>
              <w:rPr>
                <w:i/>
                <w:highlight w:val="white"/>
              </w:rPr>
              <w:lastRenderedPageBreak/>
              <w:t>the County Council webpage.</w:t>
            </w:r>
          </w:p>
          <w:p w14:paraId="3C17851A" w14:textId="77777777" w:rsidR="00373C93" w:rsidRDefault="00373C93">
            <w:pPr>
              <w:spacing w:line="276" w:lineRule="auto"/>
              <w:ind w:right="600"/>
              <w:jc w:val="both"/>
              <w:rPr>
                <w:i/>
                <w:highlight w:val="white"/>
              </w:rPr>
            </w:pPr>
          </w:p>
          <w:p w14:paraId="347A2352" w14:textId="77777777" w:rsidR="00373C93" w:rsidRPr="008D69E7" w:rsidRDefault="00373C93" w:rsidP="00373C93">
            <w:pPr>
              <w:rPr>
                <w:i/>
                <w:color w:val="4BACC6" w:themeColor="accent5"/>
              </w:rPr>
            </w:pPr>
            <w:r w:rsidRPr="008D69E7">
              <w:rPr>
                <w:i/>
                <w:color w:val="4BACC6" w:themeColor="accent5"/>
              </w:rPr>
              <w:t>Barndale Specific:</w:t>
            </w:r>
          </w:p>
          <w:p w14:paraId="4CA9CCB1" w14:textId="77777777" w:rsidR="00373C93" w:rsidRPr="008D69E7" w:rsidRDefault="00373C93" w:rsidP="00373C93">
            <w:pPr>
              <w:pStyle w:val="ListParagraph"/>
              <w:numPr>
                <w:ilvl w:val="0"/>
                <w:numId w:val="23"/>
              </w:numPr>
              <w:ind w:left="293" w:hanging="143"/>
              <w:rPr>
                <w:i/>
                <w:color w:val="4BACC6" w:themeColor="accent5"/>
              </w:rPr>
            </w:pPr>
            <w:r w:rsidRPr="008D69E7">
              <w:rPr>
                <w:i/>
                <w:color w:val="4BACC6" w:themeColor="accent5"/>
              </w:rPr>
              <w:t>Weekly review meetings of Risk Assessment, every Friday. (unless additional guidance requires changes)</w:t>
            </w:r>
          </w:p>
          <w:p w14:paraId="291E7C37" w14:textId="77777777" w:rsidR="00373C93" w:rsidRPr="003624F9" w:rsidRDefault="00373C93" w:rsidP="00373C93">
            <w:pPr>
              <w:pStyle w:val="ListParagraph"/>
              <w:numPr>
                <w:ilvl w:val="0"/>
                <w:numId w:val="23"/>
              </w:numPr>
              <w:spacing w:line="276" w:lineRule="auto"/>
              <w:ind w:left="293" w:right="600" w:hanging="143"/>
              <w:rPr>
                <w:i/>
                <w:highlight w:val="white"/>
              </w:rPr>
            </w:pPr>
            <w:r w:rsidRPr="003624F9">
              <w:rPr>
                <w:i/>
                <w:color w:val="4BACC6" w:themeColor="accent5"/>
              </w:rPr>
              <w:t>Staff updated on Monday briefing to any changes/amendments</w:t>
            </w:r>
          </w:p>
          <w:p w14:paraId="119022A0" w14:textId="77777777" w:rsidR="00373C93" w:rsidRPr="003624F9" w:rsidRDefault="00373C93" w:rsidP="00373C93">
            <w:pPr>
              <w:pStyle w:val="ListParagraph"/>
              <w:numPr>
                <w:ilvl w:val="0"/>
                <w:numId w:val="23"/>
              </w:numPr>
              <w:spacing w:line="276" w:lineRule="auto"/>
              <w:ind w:left="293" w:right="600" w:hanging="143"/>
              <w:rPr>
                <w:i/>
                <w:highlight w:val="white"/>
              </w:rPr>
            </w:pPr>
            <w:r w:rsidRPr="003624F9">
              <w:rPr>
                <w:i/>
                <w:color w:val="4BACC6" w:themeColor="accent5"/>
              </w:rPr>
              <w:t>SLT coordinate any approaches to confirmed cases or self-isolation</w:t>
            </w:r>
          </w:p>
          <w:p w14:paraId="6D5A18E6" w14:textId="77777777" w:rsidR="00373C93" w:rsidRDefault="00373C93">
            <w:pPr>
              <w:spacing w:line="276" w:lineRule="auto"/>
              <w:ind w:right="600"/>
              <w:jc w:val="both"/>
              <w:rPr>
                <w:i/>
                <w:highlight w:val="white"/>
              </w:rPr>
            </w:pPr>
          </w:p>
          <w:p w14:paraId="6C393391" w14:textId="77777777" w:rsidR="0018401D" w:rsidRDefault="0018401D">
            <w:pPr>
              <w:rPr>
                <w:i/>
                <w:color w:val="3BA10F"/>
              </w:rPr>
            </w:pPr>
          </w:p>
        </w:tc>
      </w:tr>
      <w:tr w:rsidR="004020D9" w14:paraId="6C3933EA" w14:textId="77777777" w:rsidTr="00373C93">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4" w:name="contactwithothers"/>
            <w:bookmarkEnd w:id="4"/>
            <w:r>
              <w:rPr>
                <w:i/>
              </w:rPr>
              <w:lastRenderedPageBreak/>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50177FBE" w:rsidR="0018401D" w:rsidRPr="001330B0" w:rsidRDefault="00ED40D3" w:rsidP="68CE5AAE">
            <w:pPr>
              <w:shd w:val="clear" w:color="auto" w:fill="FFFFFF" w:themeFill="background1"/>
              <w:spacing w:before="200" w:after="200"/>
              <w:rPr>
                <w:i/>
                <w:iCs/>
                <w:color w:val="C00000"/>
              </w:rPr>
            </w:pPr>
            <w:r w:rsidRPr="68CE5AAE">
              <w:rPr>
                <w:i/>
                <w:iCs/>
              </w:rPr>
              <w:t xml:space="preserve">Staff who are ‘clinically vulnerable’, pregnant or from a BAME background, are able to return to work and an individual risk assessment is in place for these individuals.  </w:t>
            </w:r>
            <w:r w:rsidR="04BC2A02" w:rsidRPr="68CE5AAE">
              <w:rPr>
                <w:i/>
                <w:iCs/>
              </w:rPr>
              <w:t>Pregnant</w:t>
            </w:r>
            <w:r w:rsidR="6E2DE2A3" w:rsidRPr="68CE5AAE">
              <w:rPr>
                <w:i/>
                <w:iCs/>
              </w:rPr>
              <w:t xml:space="preserve"> staff are instructed to take particular care to practise frequent, thorough hand washing, and cleaning of frequently touched areas.</w:t>
            </w:r>
            <w:r w:rsidR="6E2DE2A3">
              <w:t xml:space="preserve"> </w:t>
            </w:r>
            <w:r w:rsidR="6E2DE2A3" w:rsidRPr="68CE5AAE">
              <w:rPr>
                <w:i/>
                <w:iCs/>
              </w:rPr>
              <w:t>As part of their risk assessment, it should be considered whether adapting duties and/or facilitating home working may be appropriate to mitigate risks.</w:t>
            </w:r>
            <w:r w:rsidR="6E2DE2A3">
              <w:t xml:space="preserve"> </w:t>
            </w:r>
          </w:p>
          <w:p w14:paraId="6C39339C" w14:textId="77777777" w:rsidR="0018401D" w:rsidRDefault="00ED40D3">
            <w:pPr>
              <w:shd w:val="clear" w:color="auto" w:fill="FFFFFF"/>
              <w:spacing w:before="200" w:after="200"/>
              <w:rPr>
                <w:i/>
              </w:rPr>
            </w:pPr>
            <w:r>
              <w:rPr>
                <w:i/>
              </w:rPr>
              <w:t xml:space="preserve">Staff who are ‘clinically extremely vulnerable’ are working at home when advised to do so by the Government/NHS during periods when national restrictions are in place [see note in Document History in relation to NCC employed staff] . Under local restriction tier 3 (very high alert),  discussions have taken place between CEV staff and their </w:t>
            </w:r>
            <w:r>
              <w:rPr>
                <w:i/>
              </w:rPr>
              <w:lastRenderedPageBreak/>
              <w:t xml:space="preserve">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7">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8">
              <w:r>
                <w:rPr>
                  <w:i/>
                  <w:color w:val="1155CC"/>
                  <w:u w:val="single"/>
                </w:rPr>
                <w:t>Children in clinically vulnerable and clinically extremely vulnerable health categories (as defined by PHE guidance)</w:t>
              </w:r>
            </w:hyperlink>
          </w:p>
          <w:p w14:paraId="6C39339F" w14:textId="7777777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r>
              <w:rPr>
                <w:i/>
              </w:rPr>
              <w:lastRenderedPageBreak/>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9">
              <w:r>
                <w:rPr>
                  <w:i/>
                  <w:color w:val="1155CC"/>
                  <w:u w:val="single"/>
                </w:rPr>
                <w:t>model risk assessment for 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highlight w:val="yellow"/>
              </w:rPr>
            </w:pPr>
            <w:r>
              <w:rPr>
                <w:i/>
              </w:rPr>
              <w:t>Visitor contact information is retained for 21 days to support the NHS test and trace programme</w:t>
            </w:r>
            <w:r w:rsidRPr="00AA615A">
              <w:rPr>
                <w:i/>
              </w:rPr>
              <w:t xml:space="preserve"> (</w:t>
            </w:r>
            <w:hyperlink r:id="rId30">
              <w:r>
                <w:rPr>
                  <w:i/>
                  <w:color w:val="1155CC"/>
                  <w:u w:val="single"/>
                </w:rPr>
                <w:t>Visitor Audit/Questionnaire</w:t>
              </w:r>
            </w:hyperlink>
            <w:r>
              <w:rPr>
                <w:i/>
              </w:rPr>
              <w:t>).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lastRenderedPageBreak/>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t xml:space="preserve">Staff communicate to children regarding  social distancing / personal hygiene etc. Government  guidance on </w:t>
            </w:r>
            <w:hyperlink r:id="rId31" w:anchor="section-5-contingency-planning-for-outbreaks">
              <w:r>
                <w:rPr>
                  <w:i/>
                  <w:color w:val="1155CC"/>
                  <w:u w:val="single"/>
                </w:rPr>
                <w:t>Guidance for full opening: schools</w:t>
              </w:r>
            </w:hyperlink>
            <w:r>
              <w:rPr>
                <w:i/>
                <w:color w:val="1155CC"/>
              </w:rPr>
              <w:t xml:space="preserve"> </w:t>
            </w:r>
            <w:r>
              <w:rPr>
                <w:i/>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77777777" w:rsidR="0018401D" w:rsidRDefault="00ED40D3">
            <w:pPr>
              <w:shd w:val="clear" w:color="auto" w:fill="FFFFFF"/>
              <w:spacing w:before="200" w:after="200"/>
              <w:rPr>
                <w:i/>
              </w:rPr>
            </w:pPr>
            <w:r>
              <w:rPr>
                <w:i/>
              </w:rPr>
              <w:t xml:space="preserve">Ensuring good respiratory hygiene - promote the </w:t>
            </w:r>
            <w:r>
              <w:rPr>
                <w:i/>
              </w:rPr>
              <w:lastRenderedPageBreak/>
              <w:t>‘catch it, bin it, kill it’ approach.  Disposable tissues are provided along with lidded bins for used tissues and other waste.  This waste is double bagged and disposed of.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2">
              <w:r w:rsidRPr="00FF3B4E">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4458"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3">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E622CE">
            <w:pPr>
              <w:rPr>
                <w:i/>
                <w:color w:val="1155CC"/>
              </w:rPr>
            </w:pPr>
            <w:hyperlink r:id="rId34">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E622CE">
            <w:pPr>
              <w:rPr>
                <w:i/>
                <w:color w:val="C00000"/>
              </w:rPr>
            </w:pPr>
            <w:hyperlink r:id="rId35">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0D67AB" w:rsidRDefault="00E622CE">
            <w:pPr>
              <w:rPr>
                <w:i/>
                <w:color w:val="3366FF"/>
              </w:rPr>
            </w:pPr>
            <w:hyperlink r:id="rId36" w:history="1">
              <w:r w:rsidR="00534134" w:rsidRPr="000D67AB">
                <w:rPr>
                  <w:rStyle w:val="Hyperlink"/>
                  <w:i/>
                  <w:color w:val="3366FF"/>
                </w:rPr>
                <w:t>See also: Advice for Pregnant Wo</w:t>
              </w:r>
              <w:r w:rsidR="00F97B8F" w:rsidRPr="000D67AB">
                <w:rPr>
                  <w:rStyle w:val="Hyperlink"/>
                  <w:i/>
                  <w:color w:val="3366FF"/>
                </w:rPr>
                <w:t>r</w:t>
              </w:r>
              <w:r w:rsidR="00534134" w:rsidRPr="000D67AB">
                <w:rPr>
                  <w:rStyle w:val="Hyperlink"/>
                  <w:i/>
                  <w:color w:val="3366FF"/>
                </w:rPr>
                <w:t>kers</w:t>
              </w:r>
            </w:hyperlink>
            <w:r w:rsidR="00F97B8F" w:rsidRPr="000D67AB">
              <w:rPr>
                <w:i/>
                <w:color w:val="3366FF"/>
              </w:rPr>
              <w:t xml:space="preserve"> </w:t>
            </w:r>
          </w:p>
          <w:p w14:paraId="725EFABC" w14:textId="77777777" w:rsidR="00EE766E" w:rsidRDefault="00EE766E">
            <w:pPr>
              <w:rPr>
                <w:i/>
                <w:color w:val="1155CC"/>
              </w:rPr>
            </w:pPr>
          </w:p>
          <w:p w14:paraId="149237DB" w14:textId="77777777" w:rsidR="00063BE0" w:rsidRPr="000D67AB" w:rsidRDefault="00063BE0">
            <w:pPr>
              <w:rPr>
                <w:i/>
                <w:color w:val="3366FF"/>
              </w:rPr>
            </w:pPr>
          </w:p>
          <w:p w14:paraId="6C3933BD" w14:textId="77777777" w:rsidR="0018401D" w:rsidRPr="000D67AB" w:rsidRDefault="00E622CE">
            <w:pPr>
              <w:rPr>
                <w:i/>
                <w:color w:val="3366FF"/>
              </w:rPr>
            </w:pPr>
            <w:hyperlink r:id="rId37">
              <w:r w:rsidR="00ED40D3" w:rsidRPr="000D67AB">
                <w:rPr>
                  <w:i/>
                  <w:color w:val="3366FF"/>
                  <w:u w:val="single"/>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0" w14:textId="77777777" w:rsidR="0018401D" w:rsidRDefault="0018401D">
            <w:pPr>
              <w:rPr>
                <w:i/>
              </w:rPr>
            </w:pPr>
          </w:p>
          <w:p w14:paraId="42D20527" w14:textId="77777777" w:rsidR="00373C93" w:rsidRPr="008D69E7" w:rsidRDefault="00373C93" w:rsidP="00373C93">
            <w:pPr>
              <w:rPr>
                <w:i/>
                <w:color w:val="4BACC6" w:themeColor="accent5"/>
              </w:rPr>
            </w:pPr>
            <w:r w:rsidRPr="008D69E7">
              <w:rPr>
                <w:i/>
                <w:color w:val="4BACC6" w:themeColor="accent5"/>
              </w:rPr>
              <w:t>Barndale Staff Specific:</w:t>
            </w:r>
          </w:p>
          <w:p w14:paraId="0E1C86C2" w14:textId="77777777" w:rsidR="00373C93" w:rsidRPr="008D69E7" w:rsidRDefault="00373C93" w:rsidP="00373C93">
            <w:pPr>
              <w:pStyle w:val="ListParagraph"/>
              <w:numPr>
                <w:ilvl w:val="0"/>
                <w:numId w:val="24"/>
              </w:numPr>
              <w:ind w:left="307" w:hanging="283"/>
              <w:rPr>
                <w:i/>
                <w:color w:val="4BACC6" w:themeColor="accent5"/>
              </w:rPr>
            </w:pPr>
            <w:r w:rsidRPr="008D69E7">
              <w:rPr>
                <w:i/>
                <w:color w:val="4BACC6" w:themeColor="accent5"/>
              </w:rPr>
              <w:t xml:space="preserve">Up to date staff list indicating all those </w:t>
            </w:r>
            <w:r>
              <w:rPr>
                <w:i/>
                <w:color w:val="4BACC6" w:themeColor="accent5"/>
              </w:rPr>
              <w:t>CV/CEV</w:t>
            </w:r>
          </w:p>
          <w:p w14:paraId="776A6EEE" w14:textId="77777777" w:rsidR="00373C93" w:rsidRPr="008D69E7" w:rsidRDefault="00373C93" w:rsidP="00373C93">
            <w:pPr>
              <w:pStyle w:val="ListParagraph"/>
              <w:numPr>
                <w:ilvl w:val="0"/>
                <w:numId w:val="24"/>
              </w:numPr>
              <w:ind w:left="307" w:hanging="283"/>
              <w:rPr>
                <w:i/>
                <w:color w:val="4BACC6" w:themeColor="accent5"/>
              </w:rPr>
            </w:pPr>
            <w:r w:rsidRPr="008D69E7">
              <w:rPr>
                <w:i/>
                <w:color w:val="4BACC6" w:themeColor="accent5"/>
              </w:rPr>
              <w:t xml:space="preserve">Risk assessment completed for all staff at risk </w:t>
            </w:r>
          </w:p>
          <w:p w14:paraId="492E91FA" w14:textId="77777777" w:rsidR="00373C93" w:rsidRPr="008D69E7" w:rsidRDefault="00373C93" w:rsidP="00373C93">
            <w:pPr>
              <w:pStyle w:val="ListParagraph"/>
              <w:numPr>
                <w:ilvl w:val="0"/>
                <w:numId w:val="24"/>
              </w:numPr>
              <w:ind w:left="307" w:hanging="283"/>
              <w:rPr>
                <w:i/>
                <w:color w:val="4BACC6" w:themeColor="accent5"/>
              </w:rPr>
            </w:pPr>
            <w:r>
              <w:rPr>
                <w:i/>
                <w:color w:val="4BACC6" w:themeColor="accent5"/>
              </w:rPr>
              <w:t>Teachers</w:t>
            </w:r>
            <w:r w:rsidRPr="008D69E7">
              <w:rPr>
                <w:i/>
                <w:color w:val="4BACC6" w:themeColor="accent5"/>
              </w:rPr>
              <w:t xml:space="preserve"> working at home or isolation during PPA times</w:t>
            </w:r>
          </w:p>
          <w:p w14:paraId="6C3933C3" w14:textId="77777777" w:rsidR="0018401D" w:rsidRDefault="0018401D">
            <w:pPr>
              <w:rPr>
                <w:i/>
              </w:rPr>
            </w:pPr>
          </w:p>
          <w:p w14:paraId="6C3933C4" w14:textId="77777777" w:rsidR="0018401D" w:rsidRDefault="00ED40D3">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8">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77777777" w:rsidR="0018401D" w:rsidRDefault="00E622CE">
            <w:pPr>
              <w:rPr>
                <w:i/>
                <w:color w:val="1155CC"/>
              </w:rPr>
            </w:pPr>
            <w:hyperlink r:id="rId39" w:anchor="B">
              <w:r w:rsidR="00ED40D3">
                <w:rPr>
                  <w:i/>
                  <w:color w:val="1155CC"/>
                  <w:u w:val="single"/>
                </w:rPr>
                <w:t>Guidance for full opening: schools - Annex B: education, health and care (EHC) plans</w:t>
              </w:r>
            </w:hyperlink>
          </w:p>
          <w:p w14:paraId="6C3933C9" w14:textId="77777777" w:rsidR="0018401D" w:rsidRDefault="0018401D">
            <w:pPr>
              <w:rPr>
                <w:i/>
                <w:color w:val="1155CC"/>
              </w:rPr>
            </w:pPr>
          </w:p>
          <w:p w14:paraId="6C3933CA" w14:textId="77777777" w:rsidR="0018401D" w:rsidRDefault="00E622CE">
            <w:pPr>
              <w:rPr>
                <w:i/>
                <w:color w:val="1155CC"/>
              </w:rPr>
            </w:pPr>
            <w:hyperlink r:id="rId40"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5168080A" w14:textId="77777777" w:rsidR="00373C93" w:rsidRDefault="00373C93" w:rsidP="00373C93">
            <w:pPr>
              <w:rPr>
                <w:b/>
                <w:i/>
                <w:color w:val="4BACC6" w:themeColor="accent5"/>
              </w:rPr>
            </w:pPr>
            <w:r w:rsidRPr="003E6EAA">
              <w:rPr>
                <w:b/>
                <w:i/>
                <w:color w:val="4BACC6" w:themeColor="accent5"/>
              </w:rPr>
              <w:t xml:space="preserve">Barndale </w:t>
            </w:r>
            <w:r>
              <w:rPr>
                <w:b/>
                <w:i/>
                <w:color w:val="4BACC6" w:themeColor="accent5"/>
              </w:rPr>
              <w:t xml:space="preserve">Children </w:t>
            </w:r>
            <w:r w:rsidRPr="003E6EAA">
              <w:rPr>
                <w:b/>
                <w:i/>
                <w:color w:val="4BACC6" w:themeColor="accent5"/>
              </w:rPr>
              <w:t>Specific:</w:t>
            </w:r>
          </w:p>
          <w:p w14:paraId="1F094752" w14:textId="77777777" w:rsidR="00373C93" w:rsidRDefault="00373C93" w:rsidP="00373C93">
            <w:pPr>
              <w:pStyle w:val="ListParagraph"/>
              <w:numPr>
                <w:ilvl w:val="0"/>
                <w:numId w:val="25"/>
              </w:numPr>
              <w:ind w:left="132" w:hanging="163"/>
              <w:rPr>
                <w:i/>
                <w:color w:val="4BACC6" w:themeColor="accent5"/>
              </w:rPr>
            </w:pPr>
            <w:r>
              <w:rPr>
                <w:i/>
                <w:color w:val="4BACC6" w:themeColor="accent5"/>
              </w:rPr>
              <w:t>All clinicians contact and advice sought</w:t>
            </w:r>
          </w:p>
          <w:p w14:paraId="6C3933CF" w14:textId="77777777" w:rsidR="0018401D" w:rsidRDefault="0018401D">
            <w:pPr>
              <w:rPr>
                <w:i/>
              </w:rPr>
            </w:pPr>
          </w:p>
          <w:p w14:paraId="6C3933D0" w14:textId="77777777" w:rsidR="0018401D" w:rsidRDefault="00ED40D3">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6C3933D3" w14:textId="77777777" w:rsidR="0018401D" w:rsidRDefault="00ED40D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1458530C" w14:textId="77777777" w:rsidR="00373C93" w:rsidRDefault="00373C93" w:rsidP="00373C93">
            <w:pPr>
              <w:shd w:val="clear" w:color="auto" w:fill="FFFFFF"/>
              <w:spacing w:before="200" w:after="200"/>
              <w:rPr>
                <w:b/>
                <w:i/>
                <w:color w:val="4BACC6" w:themeColor="accent5"/>
              </w:rPr>
            </w:pPr>
            <w:r w:rsidRPr="007F0BFD">
              <w:rPr>
                <w:b/>
                <w:i/>
                <w:color w:val="4BACC6" w:themeColor="accent5"/>
              </w:rPr>
              <w:t>Barndale General:</w:t>
            </w:r>
          </w:p>
          <w:p w14:paraId="1B76ADE2" w14:textId="77777777" w:rsidR="00373C93" w:rsidRPr="00CE31E7" w:rsidRDefault="00373C93" w:rsidP="00373C93">
            <w:pPr>
              <w:pStyle w:val="ListParagraph"/>
              <w:numPr>
                <w:ilvl w:val="0"/>
                <w:numId w:val="26"/>
              </w:numPr>
              <w:shd w:val="clear" w:color="auto" w:fill="FFFFFF"/>
              <w:spacing w:before="200" w:after="200"/>
              <w:rPr>
                <w:i/>
                <w:color w:val="4BACC6" w:themeColor="accent5"/>
              </w:rPr>
            </w:pPr>
            <w:r>
              <w:rPr>
                <w:color w:val="4BACC6" w:themeColor="accent5"/>
              </w:rPr>
              <w:t xml:space="preserve">All pupils are remaining in class bubbles. </w:t>
            </w:r>
          </w:p>
          <w:p w14:paraId="32F97C43" w14:textId="77777777" w:rsidR="00373C93" w:rsidRPr="007F0BFD" w:rsidRDefault="00373C93" w:rsidP="00373C93">
            <w:pPr>
              <w:pStyle w:val="ListParagraph"/>
              <w:numPr>
                <w:ilvl w:val="0"/>
                <w:numId w:val="26"/>
              </w:numPr>
              <w:shd w:val="clear" w:color="auto" w:fill="FFFFFF"/>
              <w:spacing w:before="200" w:after="200"/>
              <w:rPr>
                <w:i/>
                <w:color w:val="4BACC6" w:themeColor="accent5"/>
              </w:rPr>
            </w:pPr>
            <w:r>
              <w:rPr>
                <w:color w:val="4BACC6" w:themeColor="accent5"/>
              </w:rPr>
              <w:t>All pupils have breaks in separate areas.</w:t>
            </w:r>
          </w:p>
          <w:p w14:paraId="2820E2EB"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Groups won’t mix but toilet facilities will be shared and cleaned between users</w:t>
            </w:r>
          </w:p>
          <w:p w14:paraId="10AE1D47"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 xml:space="preserve">Classroom arrangements setup so distance where possible and </w:t>
            </w:r>
            <w:r>
              <w:rPr>
                <w:i/>
                <w:color w:val="4BACC6" w:themeColor="accent5"/>
              </w:rPr>
              <w:lastRenderedPageBreak/>
              <w:t>prevent pupils being face to face</w:t>
            </w:r>
          </w:p>
          <w:p w14:paraId="02A5E059"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Due to the needs of pupils staff will actively try and maintain space between each other and the pupils</w:t>
            </w:r>
          </w:p>
          <w:p w14:paraId="309C689C"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When completing intimate/personal care PPE is available for staff to use prior to supporting</w:t>
            </w:r>
          </w:p>
          <w:p w14:paraId="7B65FDF0"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Photocopiers placed in easy to access areas</w:t>
            </w:r>
          </w:p>
          <w:p w14:paraId="12CBEC28"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Communal areas are limited to small numbers of staff</w:t>
            </w:r>
          </w:p>
          <w:p w14:paraId="342F79B2"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Visitor passes cleaned between usage</w:t>
            </w:r>
          </w:p>
          <w:p w14:paraId="1C5C803A"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 xml:space="preserve">Cleaning hands visual produced for each class. </w:t>
            </w:r>
          </w:p>
          <w:p w14:paraId="23AFED64" w14:textId="77777777" w:rsidR="00373C93"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Bins purchased and labelled in each classroom</w:t>
            </w:r>
          </w:p>
          <w:p w14:paraId="2F32D146" w14:textId="77777777" w:rsidR="00373C93" w:rsidRPr="007F0BFD" w:rsidRDefault="00373C93" w:rsidP="00373C93">
            <w:pPr>
              <w:pStyle w:val="ListParagraph"/>
              <w:numPr>
                <w:ilvl w:val="0"/>
                <w:numId w:val="26"/>
              </w:numPr>
              <w:shd w:val="clear" w:color="auto" w:fill="FFFFFF"/>
              <w:spacing w:before="200" w:after="200"/>
              <w:rPr>
                <w:i/>
                <w:color w:val="4BACC6" w:themeColor="accent5"/>
              </w:rPr>
            </w:pPr>
            <w:r>
              <w:rPr>
                <w:i/>
                <w:color w:val="4BACC6" w:themeColor="accent5"/>
              </w:rPr>
              <w:t xml:space="preserve">Cleaning team briefed </w:t>
            </w: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rsidP="68CE5AAE">
            <w:pPr>
              <w:shd w:val="clear" w:color="auto" w:fill="FFFFFF" w:themeFill="background1"/>
              <w:spacing w:before="200" w:after="200"/>
              <w:rPr>
                <w:i/>
                <w:iCs/>
              </w:rPr>
            </w:pPr>
          </w:p>
          <w:p w14:paraId="6C3933E3" w14:textId="77777777" w:rsidR="0018401D" w:rsidRDefault="0018401D" w:rsidP="68CE5AAE">
            <w:pPr>
              <w:shd w:val="clear" w:color="auto" w:fill="FFFFFF" w:themeFill="background1"/>
              <w:spacing w:before="200" w:after="200"/>
              <w:rPr>
                <w:i/>
                <w:iCs/>
              </w:rPr>
            </w:pPr>
          </w:p>
          <w:p w14:paraId="6C3933E4" w14:textId="77777777" w:rsidR="0018401D" w:rsidRDefault="0018401D" w:rsidP="68CE5AAE">
            <w:pPr>
              <w:shd w:val="clear" w:color="auto" w:fill="FFFFFF" w:themeFill="background1"/>
              <w:spacing w:before="200" w:after="200"/>
              <w:rPr>
                <w:i/>
                <w:iCs/>
              </w:rPr>
            </w:pPr>
          </w:p>
          <w:p w14:paraId="6C3933E5" w14:textId="77777777" w:rsidR="0018401D" w:rsidRDefault="0018401D" w:rsidP="68CE5AAE">
            <w:pPr>
              <w:shd w:val="clear" w:color="auto" w:fill="FFFFFF" w:themeFill="background1"/>
              <w:spacing w:before="200" w:after="200"/>
              <w:rPr>
                <w:i/>
                <w:iCs/>
              </w:rPr>
            </w:pPr>
          </w:p>
          <w:p w14:paraId="6C3933E6" w14:textId="77777777" w:rsidR="0018401D" w:rsidRDefault="0018401D" w:rsidP="68CE5AAE">
            <w:pPr>
              <w:shd w:val="clear" w:color="auto" w:fill="FFFFFF" w:themeFill="background1"/>
              <w:spacing w:before="200" w:after="200"/>
              <w:rPr>
                <w:i/>
                <w:iCs/>
              </w:rPr>
            </w:pPr>
          </w:p>
          <w:p w14:paraId="6C3933E7" w14:textId="77777777" w:rsidR="0018401D" w:rsidRDefault="0018401D" w:rsidP="68CE5AAE">
            <w:pPr>
              <w:shd w:val="clear" w:color="auto" w:fill="FFFFFF" w:themeFill="background1"/>
              <w:spacing w:before="200" w:after="200"/>
              <w:rPr>
                <w:i/>
                <w:iCs/>
              </w:rPr>
            </w:pPr>
          </w:p>
          <w:p w14:paraId="6C3933E8" w14:textId="77777777" w:rsidR="0018401D" w:rsidRDefault="0018401D" w:rsidP="68CE5AAE">
            <w:pPr>
              <w:shd w:val="clear" w:color="auto" w:fill="FFFFFF" w:themeFill="background1"/>
              <w:spacing w:before="200" w:after="200"/>
              <w:rPr>
                <w:i/>
                <w:iCs/>
              </w:rPr>
            </w:pPr>
          </w:p>
          <w:p w14:paraId="66EC6DF9" w14:textId="77777777" w:rsidR="0018401D" w:rsidRDefault="0018401D" w:rsidP="68CE5AAE">
            <w:pPr>
              <w:shd w:val="clear" w:color="auto" w:fill="FFFFFF" w:themeFill="background1"/>
              <w:spacing w:before="200" w:after="200"/>
              <w:rPr>
                <w:i/>
                <w:iCs/>
              </w:rPr>
            </w:pPr>
          </w:p>
          <w:p w14:paraId="27BE7D95" w14:textId="45E11495" w:rsidR="00A17AE6" w:rsidRPr="00A17AE6" w:rsidRDefault="236DB24D" w:rsidP="68CE5AAE">
            <w:pPr>
              <w:spacing w:line="288" w:lineRule="auto"/>
              <w:rPr>
                <w:i/>
                <w:iCs/>
              </w:rPr>
            </w:pPr>
            <w:r w:rsidRPr="68CE5AAE">
              <w:rPr>
                <w:i/>
                <w:iCs/>
              </w:rPr>
              <w:t xml:space="preserve">The </w:t>
            </w:r>
            <w:hyperlink r:id="rId41">
              <w:r w:rsidRPr="68CE5AAE">
                <w:rPr>
                  <w:rStyle w:val="Hyperlink"/>
                  <w:i/>
                  <w:iCs/>
                  <w:color w:val="0070C0"/>
                </w:rPr>
                <w:t xml:space="preserve">e-Bug Coronavirus </w:t>
              </w:r>
              <w:r w:rsidR="2C4EEBA6" w:rsidRPr="68CE5AAE">
                <w:rPr>
                  <w:rStyle w:val="Hyperlink"/>
                  <w:i/>
                  <w:iCs/>
                  <w:color w:val="0070C0"/>
                </w:rPr>
                <w:t>website</w:t>
              </w:r>
            </w:hyperlink>
            <w:r w:rsidR="2C4EEBA6" w:rsidRPr="68CE5AAE">
              <w:rPr>
                <w:i/>
                <w:iCs/>
              </w:rPr>
              <w:t xml:space="preserve"> </w:t>
            </w:r>
            <w:r w:rsidR="7DD6FA7A" w:rsidRPr="68CE5AAE">
              <w:rPr>
                <w:i/>
                <w:iCs/>
              </w:rPr>
              <w:t>contains free resources for schools, including materials to encourage good hand and respiratory hygiene.</w:t>
            </w:r>
          </w:p>
          <w:p w14:paraId="6C3933E9" w14:textId="2A868A07" w:rsidR="00835C37" w:rsidRPr="00835C37" w:rsidRDefault="00835C37">
            <w:pPr>
              <w:shd w:val="clear" w:color="auto" w:fill="FFFFFF"/>
              <w:spacing w:before="200" w:after="200"/>
              <w:rPr>
                <w:i/>
                <w:color w:val="7030A0"/>
              </w:rPr>
            </w:pPr>
          </w:p>
        </w:tc>
      </w:tr>
      <w:tr w:rsidR="004020D9" w14:paraId="6C393456" w14:textId="77777777" w:rsidTr="00373C93">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5" w:name="Allteachingclassroomactivities"/>
            <w:bookmarkEnd w:id="5"/>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2">
              <w:r w:rsidRPr="000D67AB">
                <w:rPr>
                  <w:b/>
                  <w:i/>
                  <w:color w:val="3366FF"/>
                  <w:u w:val="single"/>
                </w:rPr>
                <w:t>H&amp;S briefing for Heads</w:t>
              </w:r>
            </w:hyperlink>
            <w:r>
              <w:rPr>
                <w:b/>
                <w:i/>
              </w:rPr>
              <w:t>)</w:t>
            </w:r>
          </w:p>
          <w:p w14:paraId="6C3933F0" w14:textId="5C25FF19" w:rsidR="0018401D" w:rsidRDefault="00ED40D3">
            <w:pPr>
              <w:rPr>
                <w:i/>
                <w:strike/>
                <w:sz w:val="20"/>
                <w:szCs w:val="20"/>
              </w:rPr>
            </w:pPr>
            <w:r>
              <w:rPr>
                <w:i/>
              </w:rPr>
              <w:t xml:space="preserve">The school has cohorted groups so that staff and pupils generally only mix with others in a consistent group and keep away from other people/groups as much as possible. Contact with other groups is brief and transitory only. Group sizes are kept as small </w:t>
            </w:r>
            <w:r w:rsidR="00A23707" w:rsidRPr="00A23707">
              <w:rPr>
                <w:i/>
                <w:color w:val="7030A0"/>
              </w:rPr>
              <w:t>and consistent</w:t>
            </w:r>
            <w:r w:rsidR="00A23707">
              <w:rPr>
                <w:i/>
              </w:rPr>
              <w:t xml:space="preserve">, </w:t>
            </w:r>
            <w:r>
              <w:rPr>
                <w:i/>
              </w:rPr>
              <w:t xml:space="preserve">as 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lastRenderedPageBreak/>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t>Key Stage 4 &amp; 5 - May  require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6C393405" w14:textId="77777777" w:rsidR="0018401D" w:rsidRDefault="00ED40D3">
            <w:pPr>
              <w:numPr>
                <w:ilvl w:val="0"/>
                <w:numId w:val="3"/>
              </w:numPr>
              <w:ind w:left="425" w:hanging="285"/>
              <w:rPr>
                <w:i/>
              </w:rPr>
            </w:pPr>
            <w:r>
              <w:rPr>
                <w:i/>
              </w:rPr>
              <w:t xml:space="preserve">Where possible areas will be well ventilated, </w:t>
            </w:r>
            <w:r>
              <w:rPr>
                <w:i/>
              </w:rPr>
              <w:lastRenderedPageBreak/>
              <w:t>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pPr>
              <w:numPr>
                <w:ilvl w:val="0"/>
                <w:numId w:val="6"/>
              </w:numPr>
              <w:rPr>
                <w:i/>
              </w:rPr>
            </w:pPr>
            <w:r>
              <w:rPr>
                <w:i/>
              </w:rPr>
              <w:t>Only activities whose national governing bodies have developed guidance that has been approved by the government are undertaken.</w:t>
            </w:r>
          </w:p>
          <w:p w14:paraId="4E83C159" w14:textId="23E69A8C" w:rsidR="000B4B13" w:rsidRPr="000D67AB" w:rsidRDefault="000B4B13">
            <w:pPr>
              <w:numPr>
                <w:ilvl w:val="0"/>
                <w:numId w:val="6"/>
              </w:numPr>
              <w:rPr>
                <w:i/>
              </w:rPr>
            </w:pPr>
            <w:r w:rsidRPr="000D67AB">
              <w:rPr>
                <w:i/>
              </w:rPr>
              <w:t xml:space="preserve">Outdoor </w:t>
            </w:r>
            <w:r w:rsidR="005A659E" w:rsidRPr="000D67AB">
              <w:rPr>
                <w:i/>
              </w:rPr>
              <w:t xml:space="preserve">sports should be prioritised </w:t>
            </w:r>
            <w:r w:rsidR="00F67BB1" w:rsidRPr="000D67AB">
              <w:rPr>
                <w:i/>
              </w:rPr>
              <w:t>where possibl</w:t>
            </w:r>
            <w:r w:rsidR="0040799F" w:rsidRPr="000D67AB">
              <w:rPr>
                <w:i/>
              </w:rPr>
              <w:t>e</w:t>
            </w:r>
            <w:r w:rsidR="0070782A" w:rsidRPr="000D67AB">
              <w:rPr>
                <w:i/>
              </w:rPr>
              <w:t>,</w:t>
            </w:r>
            <w:r w:rsidR="0040799F" w:rsidRPr="000D67AB">
              <w:rPr>
                <w:i/>
              </w:rPr>
              <w:t xml:space="preserve"> an</w:t>
            </w:r>
            <w:r w:rsidR="00C76B95" w:rsidRPr="000D67AB">
              <w:rPr>
                <w:i/>
              </w:rPr>
              <w:t xml:space="preserve">d large indoor spaces used where it is not.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4458" w:type="dxa"/>
            <w:shd w:val="clear" w:color="auto" w:fill="auto"/>
          </w:tcPr>
          <w:p w14:paraId="6C393410" w14:textId="77777777" w:rsidR="0018401D" w:rsidRDefault="00ED40D3">
            <w:pPr>
              <w:rPr>
                <w:i/>
                <w:strike/>
                <w:color w:val="1155CC"/>
              </w:rPr>
            </w:pPr>
            <w:r>
              <w:rPr>
                <w:i/>
              </w:rPr>
              <w:t xml:space="preserve">Review </w:t>
            </w:r>
            <w:hyperlink r:id="rId43"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E622CE">
            <w:pPr>
              <w:rPr>
                <w:i/>
                <w:strike/>
                <w:color w:val="3BA10F"/>
              </w:rPr>
            </w:pPr>
            <w:hyperlink r:id="rId44">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E622CE">
            <w:pPr>
              <w:rPr>
                <w:i/>
                <w:color w:val="1155CC"/>
              </w:rPr>
            </w:pPr>
            <w:hyperlink r:id="rId45">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6C393416" w14:textId="2DF24498" w:rsidR="0018401D" w:rsidRDefault="00ED40D3" w:rsidP="68CE5AAE">
            <w:pPr>
              <w:rPr>
                <w:i/>
                <w:iCs/>
              </w:rPr>
            </w:pPr>
            <w:r w:rsidRPr="68CE5AAE">
              <w:rPr>
                <w:i/>
                <w:iCs/>
                <w:highlight w:val="white"/>
              </w:rPr>
              <w:t>Breakfast and after-school provision</w:t>
            </w:r>
            <w:r w:rsidR="7E2E0EB5" w:rsidRPr="68CE5AAE">
              <w:rPr>
                <w:i/>
                <w:iCs/>
                <w:highlight w:val="white"/>
              </w:rPr>
              <w:t xml:space="preserve"> is provided</w:t>
            </w:r>
            <w:r w:rsidRPr="68CE5AAE">
              <w:rPr>
                <w:i/>
                <w:iCs/>
                <w:highlight w:val="white"/>
              </w:rPr>
              <w:t xml:space="preserve"> </w:t>
            </w:r>
            <w:r w:rsidR="11BDAC0B" w:rsidRPr="68CE5AAE">
              <w:rPr>
                <w:i/>
                <w:iCs/>
                <w:highlight w:val="white"/>
              </w:rPr>
              <w:t>[</w:t>
            </w:r>
            <w:r w:rsidR="0C2DAFB9" w:rsidRPr="68CE5AAE">
              <w:rPr>
                <w:i/>
                <w:iCs/>
                <w:highlight w:val="white"/>
              </w:rPr>
              <w:t>during national lockdown</w:t>
            </w:r>
            <w:r w:rsidR="46BD6773" w:rsidRPr="68CE5AAE">
              <w:rPr>
                <w:i/>
                <w:iCs/>
                <w:highlight w:val="white"/>
              </w:rPr>
              <w:t xml:space="preserve"> </w:t>
            </w:r>
            <w:r w:rsidR="17D8BD66" w:rsidRPr="68CE5AAE">
              <w:rPr>
                <w:i/>
                <w:iCs/>
                <w:highlight w:val="white"/>
              </w:rPr>
              <w:t xml:space="preserve">this </w:t>
            </w:r>
            <w:r w:rsidR="07B4E606" w:rsidRPr="68CE5AAE">
              <w:rPr>
                <w:i/>
                <w:iCs/>
                <w:highlight w:val="white"/>
              </w:rPr>
              <w:t xml:space="preserve">service </w:t>
            </w:r>
            <w:r w:rsidR="5D5E0948" w:rsidRPr="68CE5AAE">
              <w:rPr>
                <w:i/>
                <w:iCs/>
                <w:highlight w:val="white"/>
              </w:rPr>
              <w:t>should still be provided, where possible, to</w:t>
            </w:r>
            <w:r w:rsidR="07B4E606" w:rsidRPr="68CE5AAE">
              <w:rPr>
                <w:i/>
                <w:iCs/>
                <w:highlight w:val="white"/>
              </w:rPr>
              <w:t xml:space="preserve"> the</w:t>
            </w:r>
            <w:r w:rsidR="17D8BD66" w:rsidRPr="68CE5AAE">
              <w:rPr>
                <w:i/>
                <w:iCs/>
                <w:highlight w:val="white"/>
              </w:rPr>
              <w:t xml:space="preserve"> children of critical workers</w:t>
            </w:r>
            <w:r w:rsidR="16D91124" w:rsidRPr="68CE5AAE">
              <w:rPr>
                <w:i/>
                <w:iCs/>
                <w:highlight w:val="white"/>
              </w:rPr>
              <w:t xml:space="preserve"> where schools are only open to these </w:t>
            </w:r>
            <w:r w:rsidR="16D91124" w:rsidRPr="68CE5AAE">
              <w:rPr>
                <w:i/>
                <w:iCs/>
                <w:highlight w:val="white"/>
              </w:rPr>
              <w:lastRenderedPageBreak/>
              <w:t>children</w:t>
            </w:r>
            <w:r w:rsidR="54137DB1" w:rsidRPr="68CE5AAE">
              <w:rPr>
                <w:i/>
                <w:iCs/>
                <w:highlight w:val="white"/>
              </w:rPr>
              <w:t>]</w:t>
            </w:r>
            <w:r w:rsidR="17D8BD66" w:rsidRPr="68CE5AAE">
              <w:rPr>
                <w:i/>
                <w:iCs/>
                <w:highlight w:val="white"/>
              </w:rPr>
              <w:t xml:space="preserve"> </w:t>
            </w:r>
            <w:r w:rsidRPr="68CE5AAE">
              <w:rPr>
                <w:i/>
                <w:iCs/>
                <w:highlight w:val="white"/>
              </w:rPr>
              <w:t>[delete as appropriate and record arrangements in Covid risk assessment]  [Schools should also work closely with any external wraparound providers which their pupils may use, to ensure as far as possible, children can be kept in a group with other children from the same bubble they are in during the school day</w:t>
            </w:r>
            <w:r w:rsidR="6DBEA1F1" w:rsidRPr="68CE5AAE">
              <w:rPr>
                <w:i/>
                <w:iCs/>
                <w:highlight w:val="white"/>
              </w:rPr>
              <w:t>.</w:t>
            </w:r>
            <w:r w:rsidRPr="68CE5AAE">
              <w:rPr>
                <w:i/>
                <w:iCs/>
                <w:highlight w:val="white"/>
              </w:rPr>
              <w:t xml:space="preserve"> </w:t>
            </w:r>
            <w:r w:rsidR="214655DA" w:rsidRPr="68CE5AAE">
              <w:rPr>
                <w:i/>
                <w:iCs/>
                <w:highlight w:val="white"/>
              </w:rPr>
              <w:t>[</w:t>
            </w:r>
            <w:r w:rsidR="3138CC26" w:rsidRPr="68CE5AAE">
              <w:rPr>
                <w:i/>
                <w:iCs/>
                <w:highlight w:val="white"/>
              </w:rPr>
              <w:t>If necessary, it may be appropriate for one staff member to supervise up to two small groups, provided that any relevant ratio requirements are met].</w:t>
            </w:r>
            <w:r w:rsidR="3138CC26" w:rsidRPr="68CE5AAE">
              <w:rPr>
                <w:i/>
                <w:iCs/>
                <w:color w:val="7030A0"/>
                <w:highlight w:val="white"/>
              </w:rPr>
              <w:t xml:space="preserve"> </w:t>
            </w:r>
            <w:r w:rsidR="3138CC26" w:rsidRPr="68CE5AAE">
              <w:rPr>
                <w:i/>
                <w:iCs/>
                <w:highlight w:val="white"/>
              </w:rPr>
              <w:t xml:space="preserve"> </w:t>
            </w:r>
            <w:r w:rsidR="6DBEA1F1" w:rsidRPr="68CE5AAE">
              <w:rPr>
                <w:i/>
                <w:iCs/>
                <w:highlight w:val="white"/>
              </w:rPr>
              <w:t xml:space="preserve"> </w:t>
            </w:r>
            <w:r w:rsidRPr="68CE5AAE">
              <w:rPr>
                <w:i/>
                <w:iCs/>
                <w:highlight w:val="white"/>
              </w:rPr>
              <w:t xml:space="preserve">Further guidance is available below: </w:t>
            </w:r>
          </w:p>
          <w:p w14:paraId="6C393417" w14:textId="77777777" w:rsidR="0018401D" w:rsidRDefault="00E622CE">
            <w:pPr>
              <w:rPr>
                <w:i/>
                <w:color w:val="1155CC"/>
              </w:rPr>
            </w:pPr>
            <w:hyperlink r:id="rId46" w:anchor="wraparound-provision-and-extra-curricular-activity">
              <w:r w:rsidR="00ED40D3">
                <w:rPr>
                  <w:i/>
                  <w:color w:val="1155CC"/>
                  <w:u w:val="single"/>
                </w:rPr>
                <w:t>Guidance for full opening: schools - Wraparound provision and extra curricular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7777777" w:rsidR="0018401D" w:rsidRDefault="00ED40D3">
            <w:pPr>
              <w:rPr>
                <w:i/>
              </w:rPr>
            </w:pPr>
            <w:r>
              <w:rPr>
                <w:i/>
              </w:rPr>
              <w:t>Access rooms directly from outside where possible.</w:t>
            </w:r>
          </w:p>
          <w:p w14:paraId="6C39341B" w14:textId="77777777" w:rsidR="0018401D" w:rsidRDefault="0018401D">
            <w:pPr>
              <w:rPr>
                <w:i/>
              </w:rPr>
            </w:pPr>
          </w:p>
          <w:p w14:paraId="6C39341C" w14:textId="77777777" w:rsidR="0018401D" w:rsidRDefault="00ED40D3">
            <w:pPr>
              <w:rPr>
                <w:i/>
              </w:rPr>
            </w:pPr>
            <w:r>
              <w:rPr>
                <w:i/>
              </w:rPr>
              <w:t xml:space="preserve">No sharing of stationery etc.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5148F903" w14:textId="77777777" w:rsidR="00373C93" w:rsidRDefault="00373C93" w:rsidP="00373C93">
            <w:pPr>
              <w:rPr>
                <w:b/>
                <w:color w:val="4BACC6" w:themeColor="accent5"/>
              </w:rPr>
            </w:pPr>
            <w:r>
              <w:rPr>
                <w:b/>
                <w:color w:val="4BACC6" w:themeColor="accent5"/>
              </w:rPr>
              <w:t>Barndale Bubble Specific:</w:t>
            </w:r>
          </w:p>
          <w:p w14:paraId="7785D6C2" w14:textId="77777777" w:rsidR="00373C93" w:rsidRPr="00CE31E7" w:rsidRDefault="00373C93" w:rsidP="00373C93">
            <w:pPr>
              <w:pStyle w:val="ListParagraph"/>
              <w:numPr>
                <w:ilvl w:val="0"/>
                <w:numId w:val="27"/>
              </w:numPr>
              <w:rPr>
                <w:b/>
                <w:color w:val="4BACC6" w:themeColor="accent5"/>
              </w:rPr>
            </w:pPr>
            <w:r>
              <w:rPr>
                <w:color w:val="4BACC6" w:themeColor="accent5"/>
              </w:rPr>
              <w:t>We have 5 class bubbles in schools</w:t>
            </w:r>
          </w:p>
          <w:p w14:paraId="648CB52E" w14:textId="77777777" w:rsidR="00373C93" w:rsidRPr="00CE31E7" w:rsidRDefault="00373C93" w:rsidP="00373C93">
            <w:pPr>
              <w:pStyle w:val="ListParagraph"/>
              <w:numPr>
                <w:ilvl w:val="0"/>
                <w:numId w:val="27"/>
              </w:numPr>
              <w:rPr>
                <w:b/>
                <w:color w:val="4BACC6" w:themeColor="accent5"/>
              </w:rPr>
            </w:pPr>
            <w:r>
              <w:rPr>
                <w:color w:val="4BACC6" w:themeColor="accent5"/>
              </w:rPr>
              <w:t xml:space="preserve">We also have staff bubbles specific to the 2 separate sites we work in. </w:t>
            </w:r>
          </w:p>
          <w:p w14:paraId="050F8459" w14:textId="77777777" w:rsidR="00373C93" w:rsidRPr="00CE31E7" w:rsidRDefault="00373C93" w:rsidP="00373C93">
            <w:pPr>
              <w:pStyle w:val="ListParagraph"/>
              <w:numPr>
                <w:ilvl w:val="0"/>
                <w:numId w:val="27"/>
              </w:numPr>
              <w:rPr>
                <w:b/>
                <w:color w:val="4BACC6" w:themeColor="accent5"/>
              </w:rPr>
            </w:pPr>
            <w:r>
              <w:rPr>
                <w:color w:val="4BACC6" w:themeColor="accent5"/>
              </w:rPr>
              <w:t>Where possible staff will not mix bubbles other than transitory.</w:t>
            </w:r>
          </w:p>
          <w:p w14:paraId="3F550D9E" w14:textId="77777777" w:rsidR="00373C93" w:rsidRPr="00CE31E7" w:rsidRDefault="00373C93" w:rsidP="00373C93">
            <w:pPr>
              <w:pStyle w:val="ListParagraph"/>
              <w:numPr>
                <w:ilvl w:val="0"/>
                <w:numId w:val="27"/>
              </w:numPr>
              <w:rPr>
                <w:b/>
                <w:color w:val="4BACC6" w:themeColor="accent5"/>
              </w:rPr>
            </w:pPr>
            <w:r>
              <w:rPr>
                <w:color w:val="4BACC6" w:themeColor="accent5"/>
              </w:rPr>
              <w:t>In cases of staff absence we would have to redeploy staff to the area of need-irrespective of which bubble they would normally work in</w:t>
            </w:r>
          </w:p>
          <w:p w14:paraId="3CF84495" w14:textId="77777777" w:rsidR="00373C93" w:rsidRDefault="00373C93" w:rsidP="00373C93">
            <w:pPr>
              <w:pStyle w:val="ListParagraph"/>
              <w:rPr>
                <w:color w:val="4BACC6" w:themeColor="accent5"/>
              </w:rPr>
            </w:pPr>
          </w:p>
          <w:p w14:paraId="276A16E7" w14:textId="77777777" w:rsidR="00373C93" w:rsidRDefault="00373C93" w:rsidP="00373C93">
            <w:pPr>
              <w:rPr>
                <w:b/>
                <w:color w:val="4BACC6" w:themeColor="accent5"/>
              </w:rPr>
            </w:pPr>
          </w:p>
          <w:p w14:paraId="2BFD620D" w14:textId="77777777" w:rsidR="00373C93" w:rsidRPr="00CE31E7" w:rsidRDefault="00373C93" w:rsidP="00373C93">
            <w:pPr>
              <w:rPr>
                <w:b/>
                <w:color w:val="4BACC6" w:themeColor="accent5"/>
              </w:rPr>
            </w:pPr>
            <w:r w:rsidRPr="00CE31E7">
              <w:rPr>
                <w:b/>
                <w:color w:val="4BACC6" w:themeColor="accent5"/>
              </w:rPr>
              <w:t>Barndale Social Distancing Specific:</w:t>
            </w:r>
          </w:p>
          <w:p w14:paraId="32A7672A" w14:textId="77777777" w:rsidR="00373C93" w:rsidRDefault="00373C93" w:rsidP="00373C93">
            <w:pPr>
              <w:pStyle w:val="ListParagraph"/>
              <w:numPr>
                <w:ilvl w:val="0"/>
                <w:numId w:val="28"/>
              </w:numPr>
              <w:rPr>
                <w:color w:val="4BACC6" w:themeColor="accent5"/>
              </w:rPr>
            </w:pPr>
            <w:r>
              <w:rPr>
                <w:color w:val="4BACC6" w:themeColor="accent5"/>
              </w:rPr>
              <w:t xml:space="preserve">The children at Barndale struggle significantly to SD. </w:t>
            </w:r>
          </w:p>
          <w:p w14:paraId="5B2D72F3" w14:textId="77777777" w:rsidR="00373C93" w:rsidRDefault="00373C93" w:rsidP="00373C93">
            <w:pPr>
              <w:pStyle w:val="ListParagraph"/>
              <w:numPr>
                <w:ilvl w:val="0"/>
                <w:numId w:val="28"/>
              </w:numPr>
              <w:rPr>
                <w:color w:val="4BACC6" w:themeColor="accent5"/>
              </w:rPr>
            </w:pPr>
            <w:r>
              <w:rPr>
                <w:color w:val="4BACC6" w:themeColor="accent5"/>
              </w:rPr>
              <w:t>Staff will encourage and support SD as much as achievable</w:t>
            </w:r>
          </w:p>
          <w:p w14:paraId="18729D4B" w14:textId="77777777" w:rsidR="00373C93" w:rsidRPr="008D69E7" w:rsidRDefault="00373C93" w:rsidP="00373C93">
            <w:pPr>
              <w:shd w:val="clear" w:color="auto" w:fill="FFFFFF"/>
              <w:spacing w:before="200" w:after="200"/>
              <w:rPr>
                <w:i/>
                <w:color w:val="4BACC6" w:themeColor="accent5"/>
              </w:rPr>
            </w:pPr>
            <w:r w:rsidRPr="008D69E7">
              <w:rPr>
                <w:i/>
                <w:color w:val="4BACC6" w:themeColor="accent5"/>
              </w:rPr>
              <w:t>Barndale General Specific:</w:t>
            </w:r>
          </w:p>
          <w:p w14:paraId="0008FCB9"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Site bubbles to continue</w:t>
            </w:r>
          </w:p>
          <w:p w14:paraId="73D3FAB4"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Pupils continue to have all lessons inc. meal times within the same room</w:t>
            </w:r>
          </w:p>
          <w:p w14:paraId="2645BFC2"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Break times restricted to bubbles</w:t>
            </w:r>
          </w:p>
          <w:p w14:paraId="5CDA3A09"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 xml:space="preserve">Play areas will be used independently by the different bubbles </w:t>
            </w:r>
          </w:p>
          <w:p w14:paraId="3AF14CD4"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Classrooms have</w:t>
            </w:r>
            <w:r>
              <w:rPr>
                <w:i/>
                <w:color w:val="4BACC6" w:themeColor="accent5"/>
              </w:rPr>
              <w:t xml:space="preserve"> used as much space as workable </w:t>
            </w:r>
            <w:r w:rsidRPr="008D69E7">
              <w:rPr>
                <w:i/>
                <w:color w:val="4BACC6" w:themeColor="accent5"/>
              </w:rPr>
              <w:t>(where poss)</w:t>
            </w:r>
          </w:p>
          <w:p w14:paraId="561D2786"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Reception area chairs removed to minimise space between visitors</w:t>
            </w:r>
          </w:p>
          <w:p w14:paraId="37821699"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Visuals and cleaning materials in all toilet/change areas</w:t>
            </w:r>
          </w:p>
          <w:p w14:paraId="14A9BA09"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Staff have cleaning materials in all classroom areas</w:t>
            </w:r>
          </w:p>
          <w:p w14:paraId="4E52A590"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Office have cleaning materials next to photocopier</w:t>
            </w:r>
          </w:p>
          <w:p w14:paraId="53A66B4A"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Kitchen team have all relevant risk assessments</w:t>
            </w:r>
          </w:p>
          <w:p w14:paraId="326ED7E4" w14:textId="77777777" w:rsidR="00373C93" w:rsidRPr="008D69E7" w:rsidRDefault="00373C93" w:rsidP="00373C93">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 xml:space="preserve">Cleaning sprays at outdoor storage for play equipment </w:t>
            </w:r>
          </w:p>
          <w:p w14:paraId="615D0FC8" w14:textId="77777777" w:rsidR="00373C93" w:rsidRPr="004E4D5A" w:rsidRDefault="00373C93" w:rsidP="00373C93">
            <w:pPr>
              <w:pStyle w:val="ListParagraph"/>
              <w:numPr>
                <w:ilvl w:val="0"/>
                <w:numId w:val="29"/>
              </w:numPr>
              <w:shd w:val="clear" w:color="auto" w:fill="FFFFFF"/>
              <w:spacing w:before="200" w:after="200"/>
              <w:ind w:left="164" w:hanging="131"/>
              <w:rPr>
                <w:i/>
                <w:color w:val="3BA10F"/>
              </w:rPr>
            </w:pPr>
            <w:r w:rsidRPr="004E4D5A">
              <w:rPr>
                <w:i/>
                <w:color w:val="4BACC6" w:themeColor="accent5"/>
              </w:rPr>
              <w:t>Learning resources cleaned regularly throughout the day and on an evening</w:t>
            </w:r>
          </w:p>
          <w:p w14:paraId="4A335036" w14:textId="77777777" w:rsidR="00373C93" w:rsidRPr="004E4D5A" w:rsidRDefault="00373C93" w:rsidP="00373C93">
            <w:pPr>
              <w:pStyle w:val="ListParagraph"/>
              <w:numPr>
                <w:ilvl w:val="0"/>
                <w:numId w:val="29"/>
              </w:numPr>
              <w:shd w:val="clear" w:color="auto" w:fill="FFFFFF"/>
              <w:spacing w:before="200" w:after="200"/>
              <w:ind w:left="164" w:hanging="131"/>
              <w:rPr>
                <w:i/>
                <w:color w:val="3BA10F"/>
              </w:rPr>
            </w:pPr>
            <w:r w:rsidRPr="004E4D5A">
              <w:rPr>
                <w:i/>
                <w:color w:val="4BACC6" w:themeColor="accent5"/>
              </w:rPr>
              <w:t>Barndale supplied all staff with personal gel bottles and 2 face buffs/coverings for use around site</w:t>
            </w:r>
          </w:p>
          <w:p w14:paraId="2D98F851" w14:textId="77777777" w:rsidR="00373C93" w:rsidRPr="000C75A8" w:rsidRDefault="00373C93" w:rsidP="00373C93">
            <w:pPr>
              <w:rPr>
                <w:color w:val="4BACC6" w:themeColor="accent5"/>
              </w:rPr>
            </w:pPr>
          </w:p>
          <w:p w14:paraId="607B06F4" w14:textId="77777777" w:rsidR="00373C93" w:rsidRDefault="00373C93" w:rsidP="00373C93">
            <w:pPr>
              <w:rPr>
                <w:i/>
                <w:color w:val="3BA10F"/>
              </w:rPr>
            </w:pPr>
          </w:p>
          <w:p w14:paraId="6AC69C13" w14:textId="77777777" w:rsidR="00373C93" w:rsidRDefault="00373C93" w:rsidP="00373C93">
            <w:pPr>
              <w:rPr>
                <w:i/>
                <w:color w:val="3BA10F"/>
              </w:rPr>
            </w:pPr>
          </w:p>
          <w:p w14:paraId="7985969D" w14:textId="77777777" w:rsidR="00373C93" w:rsidRDefault="00373C93" w:rsidP="00373C93">
            <w:pPr>
              <w:rPr>
                <w:i/>
                <w:color w:val="3BA10F"/>
              </w:rPr>
            </w:pPr>
          </w:p>
          <w:p w14:paraId="14F00863" w14:textId="77777777" w:rsidR="00373C93" w:rsidRDefault="00373C93" w:rsidP="00373C93">
            <w:pPr>
              <w:rPr>
                <w:i/>
                <w:color w:val="3BA10F"/>
              </w:rPr>
            </w:pPr>
          </w:p>
          <w:p w14:paraId="577E8179" w14:textId="77777777" w:rsidR="00373C93" w:rsidRPr="000C75A8" w:rsidRDefault="00373C93" w:rsidP="00373C93">
            <w:pPr>
              <w:rPr>
                <w:i/>
                <w:color w:val="4BACC6" w:themeColor="accent5"/>
              </w:rPr>
            </w:pPr>
            <w:r w:rsidRPr="000C75A8">
              <w:rPr>
                <w:i/>
                <w:color w:val="4BACC6" w:themeColor="accent5"/>
              </w:rPr>
              <w:t>Barndale PE Specific:</w:t>
            </w:r>
          </w:p>
          <w:p w14:paraId="2B39F20C" w14:textId="77777777" w:rsidR="00373C93" w:rsidRPr="000C75A8" w:rsidRDefault="00373C93" w:rsidP="00373C93">
            <w:pPr>
              <w:pStyle w:val="ListParagraph"/>
              <w:numPr>
                <w:ilvl w:val="0"/>
                <w:numId w:val="30"/>
              </w:numPr>
              <w:rPr>
                <w:i/>
                <w:color w:val="4BACC6" w:themeColor="accent5"/>
              </w:rPr>
            </w:pPr>
            <w:r w:rsidRPr="000C75A8">
              <w:rPr>
                <w:i/>
                <w:color w:val="4BACC6" w:themeColor="accent5"/>
              </w:rPr>
              <w:t>PE kept to outdoor play</w:t>
            </w:r>
          </w:p>
          <w:p w14:paraId="69079032" w14:textId="77777777" w:rsidR="00373C93" w:rsidRPr="000C75A8" w:rsidRDefault="00373C93" w:rsidP="00373C93">
            <w:pPr>
              <w:pStyle w:val="ListParagraph"/>
              <w:numPr>
                <w:ilvl w:val="0"/>
                <w:numId w:val="30"/>
              </w:numPr>
              <w:rPr>
                <w:i/>
                <w:color w:val="4BACC6" w:themeColor="accent5"/>
              </w:rPr>
            </w:pPr>
            <w:r w:rsidRPr="000C75A8">
              <w:rPr>
                <w:i/>
                <w:color w:val="4BACC6" w:themeColor="accent5"/>
              </w:rPr>
              <w:t xml:space="preserve">PE curriculum being reviewed to activities which do not increase significant respiration or sweating </w:t>
            </w:r>
          </w:p>
          <w:p w14:paraId="6C393421" w14:textId="77777777" w:rsidR="0018401D" w:rsidRDefault="0018401D">
            <w:pPr>
              <w:rPr>
                <w:i/>
                <w:color w:val="3BA10F"/>
              </w:rPr>
            </w:pPr>
          </w:p>
          <w:p w14:paraId="1A1DE8F5" w14:textId="5BD9094B" w:rsidR="7C3E5147" w:rsidRDefault="7C3E5147" w:rsidP="7C3E5147">
            <w:pPr>
              <w:rPr>
                <w:i/>
                <w:iCs/>
                <w:color w:val="CC0000"/>
              </w:rPr>
            </w:pPr>
          </w:p>
          <w:p w14:paraId="6C393453" w14:textId="3B321123" w:rsidR="0018401D" w:rsidRDefault="00A31F6B">
            <w:pPr>
              <w:rPr>
                <w:i/>
                <w:color w:val="3BA10F"/>
              </w:rPr>
            </w:pPr>
            <w:r w:rsidRPr="005623DC">
              <w:rPr>
                <w:i/>
                <w:iCs/>
              </w:rPr>
              <w:t xml:space="preserve">PE activities are carried out in line with local and national restrictions - refer to ‘Physical Activity in Schools’ section of </w:t>
            </w:r>
            <w:hyperlink r:id="rId47" w:anchor="section-5-contingency-planning-for-outbreaks" w:history="1">
              <w:r>
                <w:rPr>
                  <w:rStyle w:val="Hyperlink"/>
                  <w:i/>
                  <w:iCs/>
                </w:rPr>
                <w:t>Guidance for full opening: schools</w:t>
              </w:r>
            </w:hyperlink>
            <w:r>
              <w:rPr>
                <w:i/>
                <w:iCs/>
                <w:color w:val="000000"/>
              </w:rPr>
              <w:t xml:space="preserve"> </w:t>
            </w:r>
            <w:r w:rsidRPr="005623DC">
              <w:rPr>
                <w:i/>
                <w:iCs/>
              </w:rPr>
              <w:t>(which signposts to all relevant other publications).</w:t>
            </w:r>
          </w:p>
          <w:p w14:paraId="6C393454" w14:textId="77777777" w:rsidR="0018401D" w:rsidRDefault="0018401D">
            <w:pPr>
              <w:rPr>
                <w:i/>
                <w:color w:val="3BA10F"/>
              </w:rPr>
            </w:pPr>
          </w:p>
          <w:p w14:paraId="31D3C527" w14:textId="4D254A3D" w:rsidR="0018401D" w:rsidRDefault="00ED40D3" w:rsidP="6FE298E0">
            <w:pPr>
              <w:rPr>
                <w:i/>
                <w:iCs/>
                <w:color w:val="3BA10F"/>
              </w:rPr>
            </w:pPr>
            <w:r>
              <w:rPr>
                <w:i/>
              </w:rPr>
              <w:t xml:space="preserve">Schools consult government approved list of activities available at: </w:t>
            </w:r>
            <w:hyperlink r:id="rId48">
              <w:r>
                <w:rPr>
                  <w:i/>
                  <w:color w:val="0000FF"/>
                  <w:u w:val="single"/>
                </w:rPr>
                <w:t>return to recreational team sport framework</w:t>
              </w:r>
            </w:hyperlink>
            <w:r>
              <w:rPr>
                <w:i/>
              </w:rPr>
              <w:t xml:space="preserve">. </w:t>
            </w:r>
          </w:p>
          <w:p w14:paraId="57C7A465" w14:textId="7EAD5651" w:rsidR="0018401D" w:rsidRDefault="0018401D" w:rsidP="6FE298E0">
            <w:pPr>
              <w:rPr>
                <w:i/>
                <w:iCs/>
              </w:rPr>
            </w:pPr>
          </w:p>
          <w:p w14:paraId="07364490" w14:textId="20ACB7ED" w:rsidR="0018401D" w:rsidRDefault="0002BEEB" w:rsidP="68CE5AAE">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0002BEEB" w:rsidP="68CE5AAE">
            <w:pPr>
              <w:pStyle w:val="ListParagraph"/>
              <w:numPr>
                <w:ilvl w:val="0"/>
                <w:numId w:val="20"/>
              </w:numPr>
              <w:rPr>
                <w:color w:val="000000" w:themeColor="text1"/>
              </w:rPr>
            </w:pPr>
            <w:r w:rsidRPr="68CE5AAE">
              <w:rPr>
                <w:i/>
                <w:iCs/>
              </w:rPr>
              <w:t xml:space="preserve">8-12s - </w:t>
            </w:r>
            <w:hyperlink r:id="rId49">
              <w:r w:rsidRPr="68CE5AAE">
                <w:rPr>
                  <w:rStyle w:val="Hyperlink"/>
                  <w:i/>
                  <w:iCs/>
                  <w:color w:val="auto"/>
                </w:rPr>
                <w:t>https://youtu.be/wGF-ahJ11oA</w:t>
              </w:r>
            </w:hyperlink>
            <w:r w:rsidRPr="68CE5AAE">
              <w:rPr>
                <w:i/>
                <w:iCs/>
              </w:rPr>
              <w:t xml:space="preserve"> </w:t>
            </w:r>
          </w:p>
          <w:p w14:paraId="200AE83F" w14:textId="7FD1859E" w:rsidR="0018401D" w:rsidRDefault="0002BEEB" w:rsidP="68CE5AAE">
            <w:pPr>
              <w:pStyle w:val="ListParagraph"/>
              <w:numPr>
                <w:ilvl w:val="0"/>
                <w:numId w:val="20"/>
              </w:numPr>
              <w:rPr>
                <w:color w:val="000000" w:themeColor="text1"/>
              </w:rPr>
            </w:pPr>
            <w:r w:rsidRPr="68CE5AAE">
              <w:rPr>
                <w:i/>
                <w:iCs/>
              </w:rPr>
              <w:t xml:space="preserve">13-16's - </w:t>
            </w:r>
            <w:hyperlink r:id="rId50">
              <w:r w:rsidRPr="68CE5AAE">
                <w:rPr>
                  <w:rStyle w:val="Hyperlink"/>
                  <w:i/>
                  <w:iCs/>
                  <w:color w:val="auto"/>
                </w:rPr>
                <w:t>https://youtu.be/btEjeYDRz3E</w:t>
              </w:r>
            </w:hyperlink>
            <w:r w:rsidRPr="68CE5AAE">
              <w:rPr>
                <w:i/>
                <w:iCs/>
              </w:rPr>
              <w:t xml:space="preserve"> </w:t>
            </w:r>
          </w:p>
          <w:p w14:paraId="6C393455" w14:textId="10A4DBBB" w:rsidR="0018401D" w:rsidRDefault="0002BEEB" w:rsidP="68CE5AAE">
            <w:pPr>
              <w:pStyle w:val="ListParagraph"/>
              <w:numPr>
                <w:ilvl w:val="0"/>
                <w:numId w:val="20"/>
              </w:numPr>
              <w:rPr>
                <w:color w:val="000000" w:themeColor="text1"/>
              </w:rPr>
            </w:pPr>
            <w:r w:rsidRPr="68CE5AAE">
              <w:rPr>
                <w:i/>
                <w:iCs/>
              </w:rPr>
              <w:t xml:space="preserve">Dance - </w:t>
            </w:r>
            <w:hyperlink r:id="rId51">
              <w:r w:rsidRPr="68CE5AAE">
                <w:rPr>
                  <w:rStyle w:val="Hyperlink"/>
                  <w:i/>
                  <w:iCs/>
                  <w:color w:val="auto"/>
                </w:rPr>
                <w:t>https://youtu.be/ihghJ-e4k9Y</w:t>
              </w:r>
            </w:hyperlink>
          </w:p>
        </w:tc>
      </w:tr>
      <w:tr w:rsidR="004020D9" w14:paraId="6C393465" w14:textId="77777777" w:rsidTr="00373C93">
        <w:trPr>
          <w:trHeight w:val="6210"/>
        </w:trPr>
        <w:tc>
          <w:tcPr>
            <w:tcW w:w="2287" w:type="dxa"/>
            <w:tcBorders>
              <w:top w:val="single" w:sz="12" w:space="0" w:color="000000" w:themeColor="text1"/>
            </w:tcBorders>
            <w:shd w:val="clear" w:color="auto" w:fill="auto"/>
          </w:tcPr>
          <w:p w14:paraId="6C393457" w14:textId="77777777" w:rsidR="0018401D" w:rsidRDefault="00ED40D3">
            <w:pPr>
              <w:rPr>
                <w:i/>
              </w:rPr>
            </w:pPr>
            <w:r>
              <w:rPr>
                <w:i/>
              </w:rPr>
              <w:lastRenderedPageBreak/>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77777777" w:rsidR="0018401D" w:rsidRDefault="00ED40D3">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26" w:type="dxa"/>
            <w:shd w:val="clear" w:color="auto" w:fill="auto"/>
          </w:tcPr>
          <w:p w14:paraId="6C393461" w14:textId="77777777" w:rsidR="0018401D" w:rsidRDefault="00ED40D3">
            <w:pPr>
              <w:jc w:val="center"/>
              <w:rPr>
                <w:i/>
              </w:rPr>
            </w:pPr>
            <w:r>
              <w:rPr>
                <w:i/>
              </w:rPr>
              <w:t>L</w:t>
            </w:r>
          </w:p>
        </w:tc>
        <w:tc>
          <w:tcPr>
            <w:tcW w:w="4458" w:type="dxa"/>
            <w:shd w:val="clear" w:color="auto" w:fill="auto"/>
          </w:tcPr>
          <w:p w14:paraId="6C393462" w14:textId="29A8138D" w:rsidR="0018401D" w:rsidRDefault="00ED40D3">
            <w:pPr>
              <w:rPr>
                <w:i/>
                <w:strike/>
                <w:color w:val="9900FF"/>
              </w:rPr>
            </w:pPr>
            <w:r>
              <w:rPr>
                <w:i/>
              </w:rPr>
              <w:t xml:space="preserve">Music - activities are undertaken in line with </w:t>
            </w:r>
            <w:hyperlink r:id="rId52" w:anchor="music-dance-and-drama-in-school">
              <w:r w:rsidRPr="00E6634C">
                <w:rPr>
                  <w:i/>
                  <w:color w:val="1155CC"/>
                  <w:u w:val="single"/>
                </w:rPr>
                <w:t>Guidance for full opening: schools</w:t>
              </w:r>
            </w:hyperlink>
            <w:r>
              <w:rPr>
                <w:i/>
              </w:rPr>
              <w:t xml:space="preserve"> and </w:t>
            </w:r>
            <w:hyperlink r:id="rId53">
              <w:r w:rsidRPr="00E6634C">
                <w:rPr>
                  <w:i/>
                  <w:color w:val="1155CC"/>
                  <w:u w:val="single"/>
                </w:rPr>
                <w:t>working safely during coronavirus (COVID-19): performing arts</w:t>
              </w:r>
            </w:hyperlink>
            <w:r>
              <w:rPr>
                <w:i/>
              </w:rPr>
              <w:t xml:space="preserve">.  </w:t>
            </w:r>
            <w:r w:rsidR="00DF19FA" w:rsidRPr="00DF19FA">
              <w:rPr>
                <w:i/>
                <w:color w:val="7030A0"/>
              </w:rPr>
              <w:t xml:space="preserve"> </w:t>
            </w:r>
            <w:r w:rsidRPr="4F23835A">
              <w:rPr>
                <w:i/>
                <w:iCs/>
              </w:rPr>
              <w:t>A</w:t>
            </w:r>
            <w:r>
              <w:rPr>
                <w:i/>
              </w:rPr>
              <w:t xml:space="preserve"> separate risk assessment is in place.  </w:t>
            </w:r>
            <w:r w:rsidRPr="00CC3444">
              <w:rPr>
                <w:i/>
              </w:rPr>
              <w:t xml:space="preserve"> National/local rules in place in relation to performances in front of audiences are being followed  </w:t>
            </w:r>
            <w:r w:rsidRPr="000D67AB">
              <w:rPr>
                <w:i/>
              </w:rPr>
              <w:t>[</w:t>
            </w:r>
            <w:r w:rsidR="5F8FFC5F" w:rsidRPr="000D67AB">
              <w:rPr>
                <w:i/>
                <w:iCs/>
              </w:rPr>
              <w:t xml:space="preserve">during national lockdown and </w:t>
            </w:r>
            <w:r w:rsidRPr="00CC3444">
              <w:rPr>
                <w:i/>
              </w:rPr>
              <w:t xml:space="preserve">in Tier 3, these are not permitted (see </w:t>
            </w:r>
            <w:hyperlink r:id="rId54">
              <w:r>
                <w:rPr>
                  <w:i/>
                  <w:color w:val="1155CC"/>
                  <w:u w:val="single"/>
                </w:rPr>
                <w:t>H&amp;S FAQ document</w:t>
              </w:r>
            </w:hyperlink>
            <w:r w:rsidRPr="003B4E67">
              <w:rPr>
                <w:i/>
                <w:color w:val="4F81BD" w:themeColor="accent1"/>
              </w:rPr>
              <w:t>)</w:t>
            </w:r>
            <w:r w:rsidRPr="00A868FC">
              <w:rPr>
                <w:i/>
              </w:rPr>
              <w:t>]</w:t>
            </w:r>
          </w:p>
          <w:p w14:paraId="6C393463" w14:textId="77777777" w:rsidR="0018401D" w:rsidRDefault="0018401D">
            <w:pPr>
              <w:rPr>
                <w:i/>
              </w:rPr>
            </w:pPr>
          </w:p>
          <w:p w14:paraId="1CEBE839" w14:textId="77777777" w:rsidR="0018401D" w:rsidRDefault="00ED40D3">
            <w:pPr>
              <w:rPr>
                <w:i/>
              </w:rPr>
            </w:pPr>
            <w:r>
              <w:rPr>
                <w:i/>
              </w:rPr>
              <w:t xml:space="preserve">Science - practical work is in line with CLEAPSS </w:t>
            </w:r>
            <w:hyperlink r:id="rId55">
              <w:r>
                <w:rPr>
                  <w:i/>
                  <w:color w:val="1155CC"/>
                  <w:u w:val="single"/>
                </w:rPr>
                <w:t>Guide to doing practical work during the COVID-19 pandemic</w:t>
              </w:r>
            </w:hyperlink>
            <w:r>
              <w:rPr>
                <w:i/>
                <w:color w:val="1155CC"/>
              </w:rPr>
              <w:t xml:space="preserve">. </w:t>
            </w:r>
            <w:r>
              <w:rPr>
                <w:i/>
              </w:rPr>
              <w:t xml:space="preserve">Risk assessments are in place. </w:t>
            </w:r>
          </w:p>
          <w:p w14:paraId="21388D3A" w14:textId="77777777" w:rsidR="00373C93" w:rsidRDefault="00373C93">
            <w:pPr>
              <w:rPr>
                <w:i/>
              </w:rPr>
            </w:pPr>
          </w:p>
          <w:p w14:paraId="118EBE98" w14:textId="77777777" w:rsidR="00373C93" w:rsidRPr="003352BD" w:rsidRDefault="00373C93" w:rsidP="00373C93">
            <w:pPr>
              <w:rPr>
                <w:i/>
                <w:color w:val="4BACC6" w:themeColor="accent5"/>
              </w:rPr>
            </w:pPr>
            <w:r w:rsidRPr="003352BD">
              <w:rPr>
                <w:i/>
                <w:color w:val="4BACC6" w:themeColor="accent5"/>
              </w:rPr>
              <w:t xml:space="preserve">Barndale Specific: </w:t>
            </w:r>
          </w:p>
          <w:p w14:paraId="2C327C80" w14:textId="77777777" w:rsidR="00373C93" w:rsidRPr="003352BD" w:rsidRDefault="00373C93" w:rsidP="00373C93">
            <w:pPr>
              <w:pStyle w:val="ListParagraph"/>
              <w:numPr>
                <w:ilvl w:val="0"/>
                <w:numId w:val="31"/>
              </w:numPr>
              <w:ind w:left="151" w:hanging="143"/>
              <w:rPr>
                <w:i/>
                <w:color w:val="4BACC6" w:themeColor="accent5"/>
              </w:rPr>
            </w:pPr>
            <w:r w:rsidRPr="003352BD">
              <w:rPr>
                <w:i/>
                <w:color w:val="4BACC6" w:themeColor="accent5"/>
              </w:rPr>
              <w:t>All lessons taught in classrooms</w:t>
            </w:r>
          </w:p>
          <w:p w14:paraId="3367E15B" w14:textId="77777777" w:rsidR="00373C93" w:rsidRPr="00373C93" w:rsidRDefault="00373C93" w:rsidP="00373C93">
            <w:pPr>
              <w:pStyle w:val="ListParagraph"/>
              <w:numPr>
                <w:ilvl w:val="0"/>
                <w:numId w:val="31"/>
              </w:numPr>
              <w:ind w:left="151" w:hanging="143"/>
              <w:rPr>
                <w:i/>
              </w:rPr>
            </w:pPr>
            <w:r>
              <w:rPr>
                <w:i/>
                <w:color w:val="4BACC6" w:themeColor="accent5"/>
              </w:rPr>
              <w:t xml:space="preserve">IT devices arrived </w:t>
            </w:r>
            <w:r w:rsidRPr="003352BD">
              <w:rPr>
                <w:i/>
                <w:color w:val="4BACC6" w:themeColor="accent5"/>
              </w:rPr>
              <w:t>so pupils have individual equipment so IT sessions can be resumed</w:t>
            </w:r>
          </w:p>
          <w:p w14:paraId="6C393464" w14:textId="333D2F09" w:rsidR="00373C93" w:rsidRDefault="00373C93" w:rsidP="00373C93">
            <w:pPr>
              <w:pStyle w:val="ListParagraph"/>
              <w:numPr>
                <w:ilvl w:val="0"/>
                <w:numId w:val="31"/>
              </w:numPr>
              <w:ind w:left="151" w:hanging="143"/>
              <w:rPr>
                <w:i/>
              </w:rPr>
            </w:pPr>
            <w:r>
              <w:rPr>
                <w:i/>
                <w:color w:val="4BACC6" w:themeColor="accent5"/>
              </w:rPr>
              <w:t>PE only possible outside on yard/field</w:t>
            </w:r>
          </w:p>
        </w:tc>
      </w:tr>
      <w:tr w:rsidR="004020D9" w14:paraId="6C393488" w14:textId="77777777" w:rsidTr="00373C93">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4458"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t>Enlarge access and exits.</w:t>
            </w:r>
          </w:p>
          <w:p w14:paraId="6C393481" w14:textId="77777777" w:rsidR="0018401D" w:rsidRDefault="00ED40D3">
            <w:pPr>
              <w:rPr>
                <w:i/>
              </w:rPr>
            </w:pPr>
            <w:r>
              <w:rPr>
                <w:i/>
              </w:rPr>
              <w:lastRenderedPageBreak/>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6A00DD39" w14:textId="77777777" w:rsidR="0018401D" w:rsidRDefault="00ED40D3">
            <w:pPr>
              <w:rPr>
                <w:i/>
              </w:rPr>
            </w:pPr>
            <w:r>
              <w:rPr>
                <w:i/>
              </w:rPr>
              <w:t>Use of stewards.</w:t>
            </w:r>
          </w:p>
          <w:p w14:paraId="3E33C78C" w14:textId="77777777" w:rsidR="00373C93" w:rsidRDefault="00373C93">
            <w:pPr>
              <w:rPr>
                <w:i/>
              </w:rPr>
            </w:pPr>
          </w:p>
          <w:p w14:paraId="637B18A7" w14:textId="77777777" w:rsidR="00373C93" w:rsidRPr="008D69E7" w:rsidRDefault="00373C93" w:rsidP="00373C93">
            <w:pPr>
              <w:rPr>
                <w:i/>
                <w:color w:val="4BACC6" w:themeColor="accent5"/>
              </w:rPr>
            </w:pPr>
            <w:r w:rsidRPr="008D69E7">
              <w:rPr>
                <w:i/>
                <w:color w:val="4BACC6" w:themeColor="accent5"/>
              </w:rPr>
              <w:t>Barndale Specific Arrangements:</w:t>
            </w:r>
          </w:p>
          <w:p w14:paraId="046DB3DC"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 xml:space="preserve">Class teams will monitor and support all pupils in maintaining good hygiene around school </w:t>
            </w:r>
          </w:p>
          <w:p w14:paraId="7F99B5B1"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 xml:space="preserve">Pupils will work, on the whole, at their own work stations but will be supervised </w:t>
            </w:r>
          </w:p>
          <w:p w14:paraId="46DC3F09"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Where possible pupils will have break</w:t>
            </w:r>
            <w:r>
              <w:rPr>
                <w:i/>
                <w:color w:val="4BACC6" w:themeColor="accent5"/>
              </w:rPr>
              <w:t xml:space="preserve"> </w:t>
            </w:r>
            <w:r w:rsidRPr="008D69E7">
              <w:rPr>
                <w:i/>
                <w:color w:val="4BACC6" w:themeColor="accent5"/>
              </w:rPr>
              <w:t xml:space="preserve">times in separate areas or within their school bubbles </w:t>
            </w:r>
          </w:p>
          <w:p w14:paraId="0A6B204D"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 xml:space="preserve">Social stories for some pupils </w:t>
            </w:r>
          </w:p>
          <w:p w14:paraId="4AC2F041" w14:textId="77777777" w:rsidR="00373C93" w:rsidRPr="008D69E7" w:rsidRDefault="00373C93" w:rsidP="00373C93">
            <w:pPr>
              <w:pStyle w:val="ListParagraph"/>
              <w:numPr>
                <w:ilvl w:val="0"/>
                <w:numId w:val="32"/>
              </w:numPr>
              <w:ind w:left="164" w:hanging="131"/>
              <w:rPr>
                <w:b/>
                <w:bCs/>
                <w:i/>
                <w:color w:val="4BACC6" w:themeColor="accent5"/>
              </w:rPr>
            </w:pPr>
            <w:r w:rsidRPr="008D69E7">
              <w:rPr>
                <w:i/>
                <w:color w:val="4BACC6" w:themeColor="accent5"/>
              </w:rPr>
              <w:t>Pupils have own resources where possible and practical</w:t>
            </w:r>
          </w:p>
          <w:p w14:paraId="3387D5FD" w14:textId="77777777" w:rsidR="00373C93" w:rsidRPr="008D69E7" w:rsidRDefault="00373C93" w:rsidP="00373C93">
            <w:pPr>
              <w:pStyle w:val="ListParagraph"/>
              <w:ind w:left="164" w:hanging="131"/>
              <w:rPr>
                <w:b/>
                <w:bCs/>
                <w:i/>
                <w:color w:val="4BACC6" w:themeColor="accent5"/>
              </w:rPr>
            </w:pPr>
            <w:r w:rsidRPr="008D69E7">
              <w:rPr>
                <w:b/>
                <w:bCs/>
                <w:i/>
                <w:color w:val="4BACC6" w:themeColor="accent5"/>
              </w:rPr>
              <w:t>Environment setup</w:t>
            </w:r>
          </w:p>
          <w:p w14:paraId="7D2925B8"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Declutter all classrooms to aid deep cleans</w:t>
            </w:r>
          </w:p>
          <w:p w14:paraId="2E9909BE"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Transitions planned and agreed – communication with other bubbles via walkie talkie</w:t>
            </w:r>
          </w:p>
          <w:p w14:paraId="40178847" w14:textId="77777777" w:rsidR="00373C93" w:rsidRPr="008D69E7" w:rsidRDefault="00373C93" w:rsidP="00373C93">
            <w:pPr>
              <w:pStyle w:val="ListParagraph"/>
              <w:numPr>
                <w:ilvl w:val="0"/>
                <w:numId w:val="32"/>
              </w:numPr>
              <w:ind w:left="164" w:hanging="131"/>
              <w:rPr>
                <w:i/>
                <w:color w:val="4BACC6" w:themeColor="accent5"/>
              </w:rPr>
            </w:pPr>
            <w:r>
              <w:rPr>
                <w:i/>
                <w:color w:val="4BACC6" w:themeColor="accent5"/>
              </w:rPr>
              <w:t>Eco Classroom</w:t>
            </w:r>
            <w:r w:rsidRPr="008D69E7">
              <w:rPr>
                <w:i/>
                <w:color w:val="4BACC6" w:themeColor="accent5"/>
              </w:rPr>
              <w:t xml:space="preserve"> identified as hub for pupil who displays COVID-19 symptoms</w:t>
            </w:r>
          </w:p>
          <w:p w14:paraId="61D3E5DB" w14:textId="77777777" w:rsidR="00373C93" w:rsidRPr="008D69E7" w:rsidRDefault="00373C93" w:rsidP="00373C93">
            <w:pPr>
              <w:pStyle w:val="ListParagraph"/>
              <w:numPr>
                <w:ilvl w:val="0"/>
                <w:numId w:val="32"/>
              </w:numPr>
              <w:ind w:left="164" w:hanging="131"/>
              <w:rPr>
                <w:i/>
                <w:color w:val="4BACC6" w:themeColor="accent5"/>
              </w:rPr>
            </w:pPr>
            <w:r w:rsidRPr="008D69E7">
              <w:rPr>
                <w:b/>
                <w:bCs/>
                <w:i/>
                <w:color w:val="4BACC6" w:themeColor="accent5"/>
              </w:rPr>
              <w:t>Hygiene</w:t>
            </w:r>
          </w:p>
          <w:p w14:paraId="1925E923"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 xml:space="preserve">Each classroom has own wash station with hot water, soap and paper towels. </w:t>
            </w:r>
          </w:p>
          <w:p w14:paraId="5E6DB0BD" w14:textId="77777777" w:rsidR="00373C93" w:rsidRPr="008D69E7" w:rsidRDefault="00373C93" w:rsidP="00373C93">
            <w:pPr>
              <w:pStyle w:val="ListParagraph"/>
              <w:numPr>
                <w:ilvl w:val="0"/>
                <w:numId w:val="32"/>
              </w:numPr>
              <w:ind w:left="164" w:hanging="131"/>
              <w:rPr>
                <w:i/>
                <w:color w:val="4BACC6" w:themeColor="accent5"/>
              </w:rPr>
            </w:pPr>
            <w:r w:rsidRPr="008D69E7">
              <w:rPr>
                <w:i/>
                <w:color w:val="4BACC6" w:themeColor="accent5"/>
              </w:rPr>
              <w:t xml:space="preserve">Hand gel available in all rooms </w:t>
            </w:r>
          </w:p>
          <w:p w14:paraId="3A805588" w14:textId="77777777" w:rsidR="00373C93" w:rsidRPr="00373C93" w:rsidRDefault="00373C93" w:rsidP="00373C93">
            <w:pPr>
              <w:pStyle w:val="ListParagraph"/>
              <w:numPr>
                <w:ilvl w:val="0"/>
                <w:numId w:val="32"/>
              </w:numPr>
              <w:ind w:left="164" w:hanging="131"/>
              <w:rPr>
                <w:i/>
              </w:rPr>
            </w:pPr>
            <w:r w:rsidRPr="008D69E7">
              <w:rPr>
                <w:i/>
                <w:color w:val="4BACC6" w:themeColor="accent5"/>
              </w:rPr>
              <w:t>Hand saniti</w:t>
            </w:r>
            <w:r>
              <w:rPr>
                <w:i/>
                <w:color w:val="4BACC6" w:themeColor="accent5"/>
              </w:rPr>
              <w:t>sers by all main doorways</w:t>
            </w:r>
          </w:p>
          <w:p w14:paraId="6C393487" w14:textId="685E0876" w:rsidR="00373C93" w:rsidRDefault="00373C93" w:rsidP="00373C93">
            <w:pPr>
              <w:pStyle w:val="ListParagraph"/>
              <w:numPr>
                <w:ilvl w:val="0"/>
                <w:numId w:val="32"/>
              </w:numPr>
              <w:ind w:left="164" w:hanging="131"/>
              <w:rPr>
                <w:i/>
              </w:rPr>
            </w:pPr>
            <w:r w:rsidRPr="000C75A8">
              <w:rPr>
                <w:i/>
                <w:color w:val="4BACC6" w:themeColor="accent5"/>
              </w:rPr>
              <w:t>Cleaning wipes for use in bathrooms/toilets</w:t>
            </w:r>
          </w:p>
        </w:tc>
      </w:tr>
      <w:tr w:rsidR="004020D9" w14:paraId="6C3934A0" w14:textId="77777777" w:rsidTr="00373C93">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6" w:name="Staffuseofcommunal"/>
            <w:bookmarkEnd w:id="6"/>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77777777" w:rsidR="0018401D" w:rsidRDefault="00ED40D3">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06E81411" w:rsidR="0018401D" w:rsidRDefault="00ED40D3" w:rsidP="68CE5AAE">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7D31D949" w:rsidRPr="68CE5AAE">
              <w:rPr>
                <w:i/>
                <w:iCs/>
              </w:rPr>
              <w:t>A</w:t>
            </w:r>
            <w:r w:rsidR="06B7757B" w:rsidRPr="68CE5AAE">
              <w:rPr>
                <w:i/>
                <w:iCs/>
              </w:rPr>
              <w:t xml:space="preserve">ll temporary staff </w:t>
            </w:r>
            <w:r w:rsidR="1B1A343C" w:rsidRPr="68CE5AAE">
              <w:rPr>
                <w:i/>
                <w:iCs/>
              </w:rPr>
              <w:t>are provided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pPr>
              <w:widowControl w:val="0"/>
              <w:jc w:val="both"/>
              <w:rPr>
                <w:i/>
              </w:rPr>
            </w:pPr>
          </w:p>
          <w:p w14:paraId="6C39349A" w14:textId="77777777" w:rsidR="0018401D" w:rsidRDefault="00ED40D3">
            <w:pPr>
              <w:jc w:val="both"/>
              <w:rPr>
                <w:i/>
              </w:rPr>
            </w:pPr>
            <w:r>
              <w:rPr>
                <w:i/>
              </w:rPr>
              <w:t xml:space="preserve">Review and implementation of longer term staff </w:t>
            </w:r>
            <w:r>
              <w:rPr>
                <w:i/>
              </w:rPr>
              <w:lastRenderedPageBreak/>
              <w:t>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4458" w:type="dxa"/>
            <w:shd w:val="clear" w:color="auto" w:fill="auto"/>
          </w:tcPr>
          <w:p w14:paraId="6C39349C" w14:textId="77777777" w:rsidR="0018401D" w:rsidRDefault="00ED40D3">
            <w:pPr>
              <w:rPr>
                <w:i/>
              </w:rPr>
            </w:pPr>
            <w:r>
              <w:rPr>
                <w:i/>
              </w:rPr>
              <w:t xml:space="preserve">Review and apply the guidance for working safely in offices if applicable (e.g receptions and shared offices) </w:t>
            </w:r>
          </w:p>
          <w:p w14:paraId="6C39349D" w14:textId="77777777" w:rsidR="0018401D" w:rsidRDefault="0018401D">
            <w:pPr>
              <w:rPr>
                <w:i/>
              </w:rPr>
            </w:pPr>
          </w:p>
          <w:p w14:paraId="6C39349E" w14:textId="77777777" w:rsidR="0018401D" w:rsidRDefault="00E622CE">
            <w:pPr>
              <w:rPr>
                <w:i/>
                <w:color w:val="1155CC"/>
              </w:rPr>
            </w:pPr>
            <w:hyperlink r:id="rId56">
              <w:r w:rsidR="00ED40D3">
                <w:rPr>
                  <w:i/>
                  <w:color w:val="1155CC"/>
                  <w:u w:val="single"/>
                </w:rPr>
                <w:t>Offices and contact centres - Working safely during coronavirus (COVID-19) - Guidance</w:t>
              </w:r>
            </w:hyperlink>
          </w:p>
          <w:p w14:paraId="02D66238" w14:textId="77777777" w:rsidR="0018401D" w:rsidRDefault="0018401D">
            <w:pPr>
              <w:rPr>
                <w:i/>
              </w:rPr>
            </w:pPr>
          </w:p>
          <w:p w14:paraId="7582BA49" w14:textId="77777777" w:rsidR="00373C93" w:rsidRDefault="00373C93">
            <w:pPr>
              <w:rPr>
                <w:i/>
              </w:rPr>
            </w:pPr>
          </w:p>
          <w:p w14:paraId="3331685A" w14:textId="77777777" w:rsidR="00373C93" w:rsidRPr="003352BD" w:rsidRDefault="00373C93" w:rsidP="00373C93">
            <w:pPr>
              <w:rPr>
                <w:i/>
                <w:color w:val="4BACC6" w:themeColor="accent5"/>
              </w:rPr>
            </w:pPr>
            <w:r w:rsidRPr="003352BD">
              <w:rPr>
                <w:i/>
                <w:color w:val="4BACC6" w:themeColor="accent5"/>
              </w:rPr>
              <w:t>Barndale Staff Specific:</w:t>
            </w:r>
          </w:p>
          <w:p w14:paraId="097D0969" w14:textId="77777777" w:rsidR="00373C93" w:rsidRPr="003352BD" w:rsidRDefault="00373C93" w:rsidP="00373C93">
            <w:pPr>
              <w:pStyle w:val="ListParagraph"/>
              <w:numPr>
                <w:ilvl w:val="0"/>
                <w:numId w:val="33"/>
              </w:numPr>
              <w:ind w:left="164" w:hanging="131"/>
              <w:rPr>
                <w:i/>
                <w:color w:val="4BACC6" w:themeColor="accent5"/>
              </w:rPr>
            </w:pPr>
            <w:r>
              <w:rPr>
                <w:i/>
                <w:color w:val="4BACC6" w:themeColor="accent5"/>
              </w:rPr>
              <w:t>Cleaning materials will be in all break spaces for staff to clean after use</w:t>
            </w:r>
          </w:p>
          <w:p w14:paraId="1CDEA3EA" w14:textId="77777777" w:rsidR="00373C93" w:rsidRPr="003352BD" w:rsidRDefault="00373C93" w:rsidP="00373C93">
            <w:pPr>
              <w:pStyle w:val="ListParagraph"/>
              <w:numPr>
                <w:ilvl w:val="0"/>
                <w:numId w:val="33"/>
              </w:numPr>
              <w:ind w:left="164" w:hanging="131"/>
              <w:rPr>
                <w:i/>
                <w:color w:val="4BACC6" w:themeColor="accent5"/>
              </w:rPr>
            </w:pPr>
            <w:r w:rsidRPr="003352BD">
              <w:rPr>
                <w:i/>
                <w:color w:val="4BACC6" w:themeColor="accent5"/>
              </w:rPr>
              <w:t>Staff will ensure they distance as much as possible and remain within their bubbles</w:t>
            </w:r>
          </w:p>
          <w:p w14:paraId="24430646" w14:textId="77777777" w:rsidR="00373C93" w:rsidRPr="003352BD" w:rsidRDefault="00373C93" w:rsidP="00373C93">
            <w:pPr>
              <w:pStyle w:val="ListParagraph"/>
              <w:numPr>
                <w:ilvl w:val="0"/>
                <w:numId w:val="33"/>
              </w:numPr>
              <w:ind w:left="164" w:hanging="131"/>
              <w:rPr>
                <w:i/>
                <w:color w:val="4BACC6" w:themeColor="accent5"/>
              </w:rPr>
            </w:pPr>
            <w:r w:rsidRPr="003352BD">
              <w:rPr>
                <w:i/>
                <w:color w:val="4BACC6" w:themeColor="accent5"/>
              </w:rPr>
              <w:t xml:space="preserve">School offices will only be accessed for specific operational/safeguarding requirements. </w:t>
            </w:r>
          </w:p>
          <w:p w14:paraId="362BA812" w14:textId="77777777" w:rsidR="00373C93" w:rsidRPr="00373C93" w:rsidRDefault="00373C93" w:rsidP="00373C93">
            <w:pPr>
              <w:pStyle w:val="ListParagraph"/>
              <w:numPr>
                <w:ilvl w:val="0"/>
                <w:numId w:val="33"/>
              </w:numPr>
              <w:ind w:left="164" w:hanging="131"/>
              <w:rPr>
                <w:i/>
              </w:rPr>
            </w:pPr>
            <w:r w:rsidRPr="003352BD">
              <w:rPr>
                <w:i/>
                <w:color w:val="4BACC6" w:themeColor="accent5"/>
              </w:rPr>
              <w:t>Where possible phones, radio and emails will be used as primary contact method</w:t>
            </w:r>
          </w:p>
          <w:p w14:paraId="6C39349F" w14:textId="43DB7954" w:rsidR="00373C93" w:rsidRDefault="00373C93" w:rsidP="00373C93">
            <w:pPr>
              <w:pStyle w:val="ListParagraph"/>
              <w:numPr>
                <w:ilvl w:val="0"/>
                <w:numId w:val="33"/>
              </w:numPr>
              <w:ind w:left="164" w:hanging="131"/>
              <w:rPr>
                <w:i/>
              </w:rPr>
            </w:pPr>
            <w:r w:rsidRPr="003352BD">
              <w:rPr>
                <w:i/>
                <w:color w:val="4BACC6" w:themeColor="accent5"/>
              </w:rPr>
              <w:t>No specific plan for supply or temporary staff as not required at present</w:t>
            </w:r>
          </w:p>
        </w:tc>
      </w:tr>
      <w:tr w:rsidR="004020D9" w14:paraId="6C3934AE" w14:textId="77777777" w:rsidTr="00373C93">
        <w:trPr>
          <w:trHeight w:val="540"/>
        </w:trPr>
        <w:tc>
          <w:tcPr>
            <w:tcW w:w="2287" w:type="dxa"/>
            <w:tcBorders>
              <w:top w:val="single" w:sz="12" w:space="0" w:color="000000" w:themeColor="text1"/>
            </w:tcBorders>
            <w:shd w:val="clear" w:color="auto" w:fill="auto"/>
          </w:tcPr>
          <w:p w14:paraId="6C3934A1" w14:textId="77777777" w:rsidR="0018401D" w:rsidRDefault="00ED40D3">
            <w:pPr>
              <w:rPr>
                <w:i/>
              </w:rPr>
            </w:pPr>
            <w:bookmarkStart w:id="7" w:name="Outdooreducation"/>
            <w:bookmarkEnd w:id="7"/>
            <w:r>
              <w:rPr>
                <w:i/>
              </w:rPr>
              <w:lastRenderedPageBreak/>
              <w:t>Outdoor education on-site and off-site visits</w:t>
            </w: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7" w14:textId="5054F352" w:rsidR="0018401D" w:rsidRDefault="193C48C7" w:rsidP="56FFB769">
            <w:pPr>
              <w:shd w:val="clear" w:color="auto" w:fill="FFFFFF" w:themeFill="background1"/>
              <w:jc w:val="both"/>
              <w:rPr>
                <w:i/>
                <w:iCs/>
              </w:rPr>
            </w:pPr>
            <w:r w:rsidRPr="56FFB769">
              <w:rPr>
                <w:i/>
                <w:iCs/>
              </w:rPr>
              <w:t>In accordance with government advice as prescribed by the DfE the schools is not undertaking educational visits at the current time.</w:t>
            </w:r>
          </w:p>
          <w:p w14:paraId="1169CF8C" w14:textId="36895EE4" w:rsidR="56FFB769" w:rsidRDefault="56FFB769" w:rsidP="56FFB769">
            <w:pPr>
              <w:shd w:val="clear" w:color="auto" w:fill="FFFFFF" w:themeFill="background1"/>
              <w:jc w:val="both"/>
              <w:rPr>
                <w:i/>
                <w:iCs/>
              </w:rPr>
            </w:pPr>
          </w:p>
          <w:p w14:paraId="6C3934A8" w14:textId="77777777" w:rsidR="0018401D" w:rsidRDefault="00ED40D3">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t>L</w:t>
            </w:r>
          </w:p>
        </w:tc>
        <w:tc>
          <w:tcPr>
            <w:tcW w:w="4458" w:type="dxa"/>
            <w:shd w:val="clear" w:color="auto" w:fill="auto"/>
          </w:tcPr>
          <w:p w14:paraId="5B1BC4AE" w14:textId="77777777" w:rsidR="00373C93" w:rsidRPr="008D69E7" w:rsidRDefault="00373C93" w:rsidP="00373C93">
            <w:pPr>
              <w:widowControl w:val="0"/>
              <w:jc w:val="both"/>
              <w:rPr>
                <w:i/>
                <w:iCs/>
                <w:color w:val="4BACC6" w:themeColor="accent5"/>
              </w:rPr>
            </w:pPr>
            <w:r w:rsidRPr="008D69E7">
              <w:rPr>
                <w:i/>
                <w:iCs/>
                <w:color w:val="4BACC6" w:themeColor="accent5"/>
              </w:rPr>
              <w:t>Barndale Specific:</w:t>
            </w:r>
          </w:p>
          <w:p w14:paraId="6C3934AD" w14:textId="53553594" w:rsidR="0018401D" w:rsidRDefault="00373C93" w:rsidP="00373C93">
            <w:pPr>
              <w:widowControl w:val="0"/>
              <w:jc w:val="both"/>
              <w:rPr>
                <w:color w:val="1155CC"/>
              </w:rPr>
            </w:pPr>
            <w:r w:rsidRPr="003624F9">
              <w:rPr>
                <w:i/>
                <w:iCs/>
                <w:color w:val="4BACC6" w:themeColor="accent5"/>
              </w:rPr>
              <w:t>No out of class visits planned for this term</w:t>
            </w:r>
          </w:p>
        </w:tc>
      </w:tr>
      <w:tr w:rsidR="004020D9" w14:paraId="6C3934BC" w14:textId="77777777" w:rsidTr="00373C93">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8" w14:textId="77777777" w:rsidR="0018401D" w:rsidRDefault="00ED40D3">
            <w:pPr>
              <w:rPr>
                <w:i/>
                <w:color w:val="FF0000"/>
              </w:rPr>
            </w:pPr>
            <w:r>
              <w:rPr>
                <w:i/>
              </w:rPr>
              <w:t>Soft furnishings, soft toys and toys that are hard to clean have been removed from classrooms.</w:t>
            </w:r>
          </w:p>
          <w:p w14:paraId="6C3934B9" w14:textId="77777777" w:rsidR="0018401D" w:rsidRDefault="0018401D">
            <w:pPr>
              <w:rPr>
                <w:i/>
              </w:rPr>
            </w:pPr>
          </w:p>
        </w:tc>
        <w:tc>
          <w:tcPr>
            <w:tcW w:w="926" w:type="dxa"/>
            <w:shd w:val="clear" w:color="auto" w:fill="auto"/>
          </w:tcPr>
          <w:p w14:paraId="6C3934BA" w14:textId="77777777" w:rsidR="0018401D" w:rsidRDefault="00ED40D3">
            <w:pPr>
              <w:jc w:val="center"/>
              <w:rPr>
                <w:i/>
              </w:rPr>
            </w:pPr>
            <w:r>
              <w:rPr>
                <w:i/>
              </w:rPr>
              <w:t>L</w:t>
            </w:r>
          </w:p>
        </w:tc>
        <w:tc>
          <w:tcPr>
            <w:tcW w:w="4458" w:type="dxa"/>
            <w:shd w:val="clear" w:color="auto" w:fill="auto"/>
          </w:tcPr>
          <w:p w14:paraId="185B4A2A" w14:textId="77777777" w:rsidR="00373C93" w:rsidRPr="008D69E7" w:rsidRDefault="00373C93" w:rsidP="00373C93">
            <w:pPr>
              <w:rPr>
                <w:i/>
                <w:color w:val="4BACC6" w:themeColor="accent5"/>
              </w:rPr>
            </w:pPr>
            <w:r w:rsidRPr="008D69E7">
              <w:rPr>
                <w:i/>
                <w:color w:val="4BACC6" w:themeColor="accent5"/>
              </w:rPr>
              <w:t>Barndale Play Time Specific:</w:t>
            </w:r>
          </w:p>
          <w:p w14:paraId="0138EA2E" w14:textId="77777777" w:rsidR="00373C93" w:rsidRPr="008D69E7" w:rsidRDefault="00373C93" w:rsidP="00373C93">
            <w:pPr>
              <w:pStyle w:val="ListParagraph"/>
              <w:numPr>
                <w:ilvl w:val="0"/>
                <w:numId w:val="34"/>
              </w:numPr>
              <w:ind w:left="164" w:hanging="131"/>
              <w:rPr>
                <w:i/>
                <w:color w:val="4BACC6" w:themeColor="accent5"/>
              </w:rPr>
            </w:pPr>
            <w:r w:rsidRPr="008D69E7">
              <w:rPr>
                <w:i/>
                <w:color w:val="4BACC6" w:themeColor="accent5"/>
              </w:rPr>
              <w:t xml:space="preserve">The school </w:t>
            </w:r>
            <w:r>
              <w:rPr>
                <w:i/>
                <w:color w:val="4BACC6" w:themeColor="accent5"/>
              </w:rPr>
              <w:t>will run as 5</w:t>
            </w:r>
            <w:r w:rsidRPr="008D69E7">
              <w:rPr>
                <w:i/>
                <w:color w:val="4BACC6" w:themeColor="accent5"/>
              </w:rPr>
              <w:t xml:space="preserve"> bubbles</w:t>
            </w:r>
            <w:r>
              <w:rPr>
                <w:i/>
                <w:color w:val="4BACC6" w:themeColor="accent5"/>
              </w:rPr>
              <w:t xml:space="preserve"> within 2 zones</w:t>
            </w:r>
            <w:r w:rsidRPr="008D69E7">
              <w:rPr>
                <w:i/>
                <w:color w:val="4BACC6" w:themeColor="accent5"/>
              </w:rPr>
              <w:t>.</w:t>
            </w:r>
          </w:p>
          <w:p w14:paraId="7F7C8DAC" w14:textId="77777777" w:rsidR="00373C93" w:rsidRPr="008D69E7" w:rsidRDefault="00373C93" w:rsidP="00373C93">
            <w:pPr>
              <w:pStyle w:val="ListParagraph"/>
              <w:numPr>
                <w:ilvl w:val="0"/>
                <w:numId w:val="34"/>
              </w:numPr>
              <w:ind w:left="164" w:hanging="131"/>
              <w:rPr>
                <w:i/>
                <w:color w:val="4BACC6" w:themeColor="accent5"/>
              </w:rPr>
            </w:pPr>
            <w:r>
              <w:rPr>
                <w:i/>
                <w:color w:val="4BACC6" w:themeColor="accent5"/>
              </w:rPr>
              <w:t>Class</w:t>
            </w:r>
            <w:r w:rsidRPr="008D69E7">
              <w:rPr>
                <w:i/>
                <w:color w:val="4BACC6" w:themeColor="accent5"/>
              </w:rPr>
              <w:t xml:space="preserve">1 </w:t>
            </w:r>
            <w:r>
              <w:rPr>
                <w:i/>
                <w:color w:val="4BACC6" w:themeColor="accent5"/>
              </w:rPr>
              <w:t>EYFS garden</w:t>
            </w:r>
          </w:p>
          <w:p w14:paraId="6853EAB5" w14:textId="77777777" w:rsidR="00373C93" w:rsidRDefault="00373C93" w:rsidP="00373C93">
            <w:pPr>
              <w:pStyle w:val="ListParagraph"/>
              <w:numPr>
                <w:ilvl w:val="0"/>
                <w:numId w:val="34"/>
              </w:numPr>
              <w:ind w:left="164" w:hanging="131"/>
              <w:rPr>
                <w:i/>
                <w:color w:val="4BACC6" w:themeColor="accent5"/>
              </w:rPr>
            </w:pPr>
            <w:r w:rsidRPr="008D69E7">
              <w:rPr>
                <w:i/>
                <w:color w:val="4BACC6" w:themeColor="accent5"/>
              </w:rPr>
              <w:t>Class</w:t>
            </w:r>
            <w:r>
              <w:rPr>
                <w:i/>
                <w:color w:val="4BACC6" w:themeColor="accent5"/>
              </w:rPr>
              <w:t xml:space="preserve"> 2 Forest School</w:t>
            </w:r>
          </w:p>
          <w:p w14:paraId="7660046E" w14:textId="77777777" w:rsidR="00373C93" w:rsidRDefault="00373C93" w:rsidP="00373C93">
            <w:pPr>
              <w:pStyle w:val="ListParagraph"/>
              <w:numPr>
                <w:ilvl w:val="0"/>
                <w:numId w:val="34"/>
              </w:numPr>
              <w:ind w:left="164" w:hanging="131"/>
              <w:rPr>
                <w:i/>
                <w:color w:val="4BACC6" w:themeColor="accent5"/>
              </w:rPr>
            </w:pPr>
            <w:r>
              <w:rPr>
                <w:i/>
                <w:color w:val="4BACC6" w:themeColor="accent5"/>
              </w:rPr>
              <w:t>Class 3 Classroom/Field</w:t>
            </w:r>
          </w:p>
          <w:p w14:paraId="5C96F8A1" w14:textId="77777777" w:rsidR="00373C93" w:rsidRDefault="00373C93" w:rsidP="00373C93">
            <w:pPr>
              <w:pStyle w:val="ListParagraph"/>
              <w:numPr>
                <w:ilvl w:val="0"/>
                <w:numId w:val="34"/>
              </w:numPr>
              <w:ind w:left="164" w:hanging="131"/>
              <w:rPr>
                <w:i/>
                <w:color w:val="4BACC6" w:themeColor="accent5"/>
              </w:rPr>
            </w:pPr>
            <w:r>
              <w:rPr>
                <w:i/>
                <w:color w:val="4BACC6" w:themeColor="accent5"/>
              </w:rPr>
              <w:t>Class 4 School Yard (Windsor Site)</w:t>
            </w:r>
          </w:p>
          <w:p w14:paraId="26CD1E51" w14:textId="77777777" w:rsidR="00373C93" w:rsidRPr="008D69E7" w:rsidRDefault="00373C93" w:rsidP="00373C93">
            <w:pPr>
              <w:pStyle w:val="ListParagraph"/>
              <w:numPr>
                <w:ilvl w:val="0"/>
                <w:numId w:val="34"/>
              </w:numPr>
              <w:ind w:left="164" w:hanging="131"/>
              <w:rPr>
                <w:i/>
                <w:color w:val="4BACC6" w:themeColor="accent5"/>
              </w:rPr>
            </w:pPr>
            <w:r>
              <w:rPr>
                <w:i/>
                <w:color w:val="4BACC6" w:themeColor="accent5"/>
              </w:rPr>
              <w:t>Class 5 School field</w:t>
            </w:r>
          </w:p>
          <w:p w14:paraId="4926AC51" w14:textId="77777777" w:rsidR="00373C93" w:rsidRPr="00373C93" w:rsidRDefault="00373C93" w:rsidP="00373C93">
            <w:pPr>
              <w:pStyle w:val="ListParagraph"/>
              <w:numPr>
                <w:ilvl w:val="0"/>
                <w:numId w:val="34"/>
              </w:numPr>
              <w:ind w:left="164" w:hanging="131"/>
              <w:rPr>
                <w:i/>
              </w:rPr>
            </w:pPr>
            <w:r w:rsidRPr="008D69E7">
              <w:rPr>
                <w:i/>
                <w:color w:val="4BACC6" w:themeColor="accent5"/>
              </w:rPr>
              <w:t>Anti-bacterial sprays and wipes will be used on equipment/toys</w:t>
            </w:r>
          </w:p>
          <w:p w14:paraId="6C3934BB" w14:textId="6BAD6DCC" w:rsidR="0018401D" w:rsidRDefault="00373C93" w:rsidP="00373C93">
            <w:pPr>
              <w:pStyle w:val="ListParagraph"/>
              <w:numPr>
                <w:ilvl w:val="0"/>
                <w:numId w:val="34"/>
              </w:numPr>
              <w:ind w:left="164" w:hanging="131"/>
              <w:rPr>
                <w:i/>
              </w:rPr>
            </w:pPr>
            <w:r w:rsidRPr="008D69E7">
              <w:rPr>
                <w:i/>
                <w:color w:val="4BACC6" w:themeColor="accent5"/>
              </w:rPr>
              <w:t>Where possible soft furnishings/toys have been removed although some are required for sensory needs</w:t>
            </w:r>
          </w:p>
        </w:tc>
      </w:tr>
      <w:tr w:rsidR="004020D9" w14:paraId="6C3934C5" w14:textId="77777777" w:rsidTr="00373C93">
        <w:trPr>
          <w:trHeight w:val="821"/>
        </w:trPr>
        <w:tc>
          <w:tcPr>
            <w:tcW w:w="2287"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57">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lastRenderedPageBreak/>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4458" w:type="dxa"/>
            <w:shd w:val="clear" w:color="auto" w:fill="auto"/>
          </w:tcPr>
          <w:p w14:paraId="4D256FE7" w14:textId="77777777" w:rsidR="0018401D" w:rsidRDefault="00ED40D3">
            <w:pPr>
              <w:rPr>
                <w:i/>
              </w:rPr>
            </w:pPr>
            <w:r>
              <w:rPr>
                <w:i/>
              </w:rPr>
              <w:t xml:space="preserve">Risk assessments have been reviewed and updated where required (both for catering activities and dining hall arrangements, including additional cleaning, placement of tables, bubble group use etc) </w:t>
            </w:r>
          </w:p>
          <w:p w14:paraId="3042BCE6" w14:textId="77777777" w:rsidR="00373C93" w:rsidRPr="008D69E7" w:rsidRDefault="00373C93" w:rsidP="00373C93">
            <w:pPr>
              <w:rPr>
                <w:i/>
                <w:color w:val="4BACC6" w:themeColor="accent5"/>
              </w:rPr>
            </w:pPr>
            <w:r w:rsidRPr="008D69E7">
              <w:rPr>
                <w:i/>
                <w:color w:val="4BACC6" w:themeColor="accent5"/>
              </w:rPr>
              <w:lastRenderedPageBreak/>
              <w:t>Barndale Kitchen Specific:</w:t>
            </w:r>
          </w:p>
          <w:p w14:paraId="0B557E14" w14:textId="77777777" w:rsidR="00373C93" w:rsidRPr="008D69E7" w:rsidRDefault="00373C93" w:rsidP="00373C93">
            <w:pPr>
              <w:pStyle w:val="ListParagraph"/>
              <w:numPr>
                <w:ilvl w:val="0"/>
                <w:numId w:val="35"/>
              </w:numPr>
              <w:ind w:left="164" w:hanging="131"/>
              <w:rPr>
                <w:i/>
                <w:color w:val="4BACC6" w:themeColor="accent5"/>
              </w:rPr>
            </w:pPr>
            <w:r w:rsidRPr="008D69E7">
              <w:rPr>
                <w:i/>
                <w:color w:val="4BACC6" w:themeColor="accent5"/>
              </w:rPr>
              <w:t>Catering staff have reviewed guidance and comply with all elements</w:t>
            </w:r>
          </w:p>
          <w:p w14:paraId="580DC8EA" w14:textId="77777777" w:rsidR="00373C93" w:rsidRPr="00373C93" w:rsidRDefault="00373C93" w:rsidP="00373C93">
            <w:pPr>
              <w:pStyle w:val="ListParagraph"/>
              <w:numPr>
                <w:ilvl w:val="0"/>
                <w:numId w:val="35"/>
              </w:numPr>
              <w:ind w:left="164" w:hanging="131"/>
              <w:rPr>
                <w:i/>
              </w:rPr>
            </w:pPr>
            <w:r w:rsidRPr="008D69E7">
              <w:rPr>
                <w:i/>
                <w:color w:val="4BACC6" w:themeColor="accent5"/>
              </w:rPr>
              <w:t>Meals plated up individually and wrapped in cling film before going to bubbl</w:t>
            </w:r>
            <w:r>
              <w:rPr>
                <w:i/>
                <w:color w:val="4BACC6" w:themeColor="accent5"/>
              </w:rPr>
              <w:t>e</w:t>
            </w:r>
          </w:p>
          <w:p w14:paraId="6C3934C4" w14:textId="23E1989E" w:rsidR="00373C93" w:rsidRDefault="00373C93" w:rsidP="00373C93">
            <w:pPr>
              <w:pStyle w:val="ListParagraph"/>
              <w:numPr>
                <w:ilvl w:val="0"/>
                <w:numId w:val="35"/>
              </w:numPr>
              <w:ind w:left="164" w:hanging="131"/>
              <w:rPr>
                <w:i/>
              </w:rPr>
            </w:pPr>
            <w:r w:rsidRPr="000C75A8">
              <w:rPr>
                <w:i/>
                <w:color w:val="4BACC6" w:themeColor="accent5"/>
              </w:rPr>
              <w:t>Cutlery packaged up for each group before leaving kitchen-preventing cross contamination</w:t>
            </w:r>
          </w:p>
        </w:tc>
      </w:tr>
      <w:tr w:rsidR="004020D9" w14:paraId="6C3934D7" w14:textId="77777777" w:rsidTr="00373C93">
        <w:trPr>
          <w:trHeight w:val="540"/>
        </w:trPr>
        <w:tc>
          <w:tcPr>
            <w:tcW w:w="2287" w:type="dxa"/>
            <w:tcBorders>
              <w:top w:val="single" w:sz="12" w:space="0" w:color="000000" w:themeColor="text1"/>
            </w:tcBorders>
            <w:shd w:val="clear" w:color="auto" w:fill="auto"/>
          </w:tcPr>
          <w:p w14:paraId="6C3934C6" w14:textId="77777777" w:rsidR="0018401D" w:rsidRDefault="00ED40D3">
            <w:pPr>
              <w:rPr>
                <w:i/>
              </w:rPr>
            </w:pPr>
            <w:r>
              <w:rPr>
                <w:i/>
              </w:rPr>
              <w:lastRenderedPageBreak/>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(enter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 xml:space="preserve">If it is necessary for a childminder to pick up or drop off a child at school and walking is not practical, then a private vehicle for single household use is preferable. Use of public transport should be </w:t>
            </w:r>
            <w:r>
              <w:rPr>
                <w:i/>
              </w:rPr>
              <w:lastRenderedPageBreak/>
              <w:t>minimised</w:t>
            </w:r>
            <w:r w:rsidR="005E758C">
              <w:rPr>
                <w:i/>
              </w:rPr>
              <w:t>.</w:t>
            </w:r>
          </w:p>
        </w:tc>
        <w:tc>
          <w:tcPr>
            <w:tcW w:w="926" w:type="dxa"/>
            <w:shd w:val="clear" w:color="auto" w:fill="auto"/>
          </w:tcPr>
          <w:p w14:paraId="6C3934D5" w14:textId="77777777" w:rsidR="0018401D" w:rsidRDefault="00ED40D3">
            <w:pPr>
              <w:jc w:val="center"/>
              <w:rPr>
                <w:i/>
              </w:rPr>
            </w:pPr>
            <w:r>
              <w:rPr>
                <w:i/>
              </w:rPr>
              <w:lastRenderedPageBreak/>
              <w:t>L</w:t>
            </w:r>
          </w:p>
        </w:tc>
        <w:tc>
          <w:tcPr>
            <w:tcW w:w="4458" w:type="dxa"/>
          </w:tcPr>
          <w:p w14:paraId="28F93370"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58">
              <w:r>
                <w:rPr>
                  <w:i/>
                  <w:color w:val="1155CC"/>
                </w:rPr>
                <w:t>https://youtu.be/bPzaIrAx8Js</w:t>
              </w:r>
            </w:hyperlink>
          </w:p>
          <w:p w14:paraId="7B371511" w14:textId="77777777" w:rsidR="00373C93" w:rsidRDefault="00373C93">
            <w:pPr>
              <w:shd w:val="clear" w:color="auto" w:fill="FFFFFF"/>
              <w:rPr>
                <w:i/>
                <w:color w:val="1155CC"/>
              </w:rPr>
            </w:pPr>
          </w:p>
          <w:p w14:paraId="0B303506" w14:textId="77777777" w:rsidR="00373C93" w:rsidRPr="008D69E7" w:rsidRDefault="00373C93" w:rsidP="00373C93">
            <w:pPr>
              <w:rPr>
                <w:i/>
                <w:iCs/>
                <w:color w:val="4BACC6" w:themeColor="accent5"/>
              </w:rPr>
            </w:pPr>
            <w:r w:rsidRPr="008D69E7">
              <w:rPr>
                <w:i/>
                <w:iCs/>
                <w:color w:val="4BACC6" w:themeColor="accent5"/>
              </w:rPr>
              <w:t>Barndale Drop off/collection Specific:</w:t>
            </w:r>
          </w:p>
          <w:p w14:paraId="536EE6CB" w14:textId="77777777" w:rsidR="00373C93" w:rsidRPr="008D69E7" w:rsidRDefault="00373C93" w:rsidP="00373C93">
            <w:pPr>
              <w:pStyle w:val="ListParagraph"/>
              <w:numPr>
                <w:ilvl w:val="0"/>
                <w:numId w:val="36"/>
              </w:numPr>
              <w:ind w:left="164" w:hanging="131"/>
              <w:rPr>
                <w:i/>
                <w:iCs/>
                <w:color w:val="4BACC6" w:themeColor="accent5"/>
              </w:rPr>
            </w:pPr>
            <w:r w:rsidRPr="008D69E7">
              <w:rPr>
                <w:i/>
                <w:iCs/>
                <w:color w:val="4BACC6" w:themeColor="accent5"/>
              </w:rPr>
              <w:t>Only several parents transport their own children to school</w:t>
            </w:r>
          </w:p>
          <w:p w14:paraId="6098DBC0" w14:textId="77777777" w:rsidR="00373C93" w:rsidRPr="008D69E7" w:rsidRDefault="00373C93" w:rsidP="00373C93">
            <w:pPr>
              <w:pStyle w:val="ListParagraph"/>
              <w:numPr>
                <w:ilvl w:val="0"/>
                <w:numId w:val="36"/>
              </w:numPr>
              <w:ind w:left="164" w:hanging="131"/>
              <w:rPr>
                <w:i/>
                <w:strike/>
                <w:color w:val="4BACC6" w:themeColor="accent5"/>
              </w:rPr>
            </w:pPr>
            <w:r w:rsidRPr="008D69E7">
              <w:rPr>
                <w:i/>
                <w:iCs/>
                <w:color w:val="4BACC6" w:themeColor="accent5"/>
              </w:rPr>
              <w:t>Parents will only drop off/collect from specific site pupil attends</w:t>
            </w:r>
          </w:p>
          <w:p w14:paraId="1A761962" w14:textId="77777777" w:rsidR="00373C93" w:rsidRPr="00373C93" w:rsidRDefault="00373C93" w:rsidP="00373C93">
            <w:pPr>
              <w:pStyle w:val="ListParagraph"/>
              <w:numPr>
                <w:ilvl w:val="0"/>
                <w:numId w:val="36"/>
              </w:numPr>
              <w:ind w:left="164" w:hanging="131"/>
              <w:rPr>
                <w:i/>
                <w:strike/>
                <w:color w:val="1155CC"/>
                <w:u w:val="single"/>
              </w:rPr>
            </w:pPr>
            <w:r w:rsidRPr="003352BD">
              <w:rPr>
                <w:i/>
                <w:iCs/>
                <w:color w:val="4BACC6" w:themeColor="accent5"/>
              </w:rPr>
              <w:t>Staff will collect pupils from their transport so parents/carers do not need to enter the building</w:t>
            </w:r>
          </w:p>
          <w:p w14:paraId="6C3934D6" w14:textId="3FB87BAD" w:rsidR="00373C93" w:rsidRDefault="00373C93" w:rsidP="00373C93">
            <w:pPr>
              <w:pStyle w:val="ListParagraph"/>
              <w:numPr>
                <w:ilvl w:val="0"/>
                <w:numId w:val="36"/>
              </w:numPr>
              <w:ind w:left="164" w:hanging="131"/>
              <w:rPr>
                <w:i/>
                <w:strike/>
                <w:color w:val="1155CC"/>
                <w:u w:val="single"/>
              </w:rPr>
            </w:pPr>
            <w:r w:rsidRPr="003352BD">
              <w:rPr>
                <w:i/>
                <w:iCs/>
                <w:color w:val="4BACC6" w:themeColor="accent5"/>
              </w:rPr>
              <w:t>Parents wishing to communicate with staff can do if socially distanced</w:t>
            </w:r>
          </w:p>
        </w:tc>
      </w:tr>
      <w:tr w:rsidR="004020D9" w14:paraId="6C3934FA" w14:textId="77777777" w:rsidTr="00373C93">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lastRenderedPageBreak/>
              <w:t xml:space="preserve"> </w:t>
            </w:r>
            <w:bookmarkStart w:id="8" w:name="Useofschooltransport"/>
            <w:bookmarkEnd w:id="8"/>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w:t>
            </w:r>
            <w:r w:rsidRPr="00985B79">
              <w:rPr>
                <w:rFonts w:eastAsia="Roboto"/>
                <w:i/>
                <w:highlight w:val="white"/>
              </w:rPr>
              <w:lastRenderedPageBreak/>
              <w:t>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Where staff are required to assist with accessing transport and fitting of seat belts/restraints only those within the child's cohorted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4458"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Note 2:Children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9">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6C3934F6" w14:textId="77777777" w:rsidR="0018401D" w:rsidRDefault="00E622CE">
            <w:pPr>
              <w:rPr>
                <w:i/>
                <w:color w:val="1155CC"/>
              </w:rPr>
            </w:pPr>
            <w:hyperlink r:id="rId60">
              <w:r w:rsidR="00ED40D3">
                <w:rPr>
                  <w:i/>
                  <w:color w:val="1155CC"/>
                  <w:u w:val="single"/>
                </w:rPr>
                <w:t>Transport to school and other places of education: autumn term 2020</w:t>
              </w:r>
            </w:hyperlink>
          </w:p>
          <w:p w14:paraId="6C3934F7" w14:textId="77777777" w:rsidR="008C4BEB" w:rsidRPr="008C4BEB" w:rsidRDefault="008C4BEB" w:rsidP="68CE5AAE">
            <w:pPr>
              <w:rPr>
                <w:i/>
                <w:iCs/>
              </w:rPr>
            </w:pPr>
          </w:p>
          <w:p w14:paraId="1247E82F" w14:textId="329E6C89" w:rsidR="6D8B970D" w:rsidRDefault="66165F9A" w:rsidP="68CE5AAE">
            <w:pPr>
              <w:rPr>
                <w:i/>
                <w:iCs/>
              </w:rPr>
            </w:pPr>
            <w:r w:rsidRPr="68CE5AAE">
              <w:rPr>
                <w:i/>
                <w:iCs/>
              </w:rPr>
              <w:t xml:space="preserve">Where fewer pupils are attending school during periods of national lockdown, sufficient levels of  capacity should be maintained to </w:t>
            </w:r>
            <w:r w:rsidRPr="68CE5AAE">
              <w:rPr>
                <w:i/>
                <w:iCs/>
                <w:u w:val="single"/>
              </w:rPr>
              <w:t>maximise</w:t>
            </w:r>
            <w:r w:rsidRPr="68CE5AAE">
              <w:rPr>
                <w:i/>
                <w:iCs/>
              </w:rPr>
              <w:t xml:space="preserve"> social distancing</w:t>
            </w:r>
            <w:r w:rsidR="3882C887" w:rsidRPr="68CE5AAE">
              <w:rPr>
                <w:i/>
                <w:iCs/>
              </w:rPr>
              <w:t xml:space="preserve"> on vehicles</w:t>
            </w:r>
            <w:r w:rsidRPr="68CE5AAE">
              <w:rPr>
                <w:i/>
                <w:iCs/>
              </w:rPr>
              <w:t>. For example, through alternate seating or separation between year groups or schools</w:t>
            </w:r>
            <w:r w:rsidR="1CEC6F36" w:rsidRPr="68CE5AAE">
              <w:rPr>
                <w:i/>
                <w:iCs/>
              </w:rPr>
              <w:t xml:space="preserve"> where this is possible</w:t>
            </w:r>
            <w:r w:rsidRPr="68CE5AAE">
              <w:rPr>
                <w:i/>
                <w:iCs/>
              </w:rPr>
              <w:t>.</w:t>
            </w:r>
          </w:p>
          <w:p w14:paraId="6C3934F8" w14:textId="77777777" w:rsidR="0018401D" w:rsidRDefault="0018401D">
            <w:pPr>
              <w:shd w:val="clear" w:color="auto" w:fill="FFFFFF"/>
              <w:rPr>
                <w:i/>
                <w:color w:val="9900FF"/>
                <w:sz w:val="16"/>
                <w:szCs w:val="16"/>
              </w:rPr>
            </w:pPr>
          </w:p>
          <w:p w14:paraId="0F8BEDB0" w14:textId="77777777" w:rsidR="0018401D" w:rsidRDefault="0018401D">
            <w:pPr>
              <w:rPr>
                <w:i/>
                <w:color w:val="9900FF"/>
              </w:rPr>
            </w:pPr>
          </w:p>
          <w:p w14:paraId="062A247A" w14:textId="77777777" w:rsidR="00373C93" w:rsidRDefault="00373C93">
            <w:pPr>
              <w:rPr>
                <w:i/>
                <w:color w:val="9900FF"/>
              </w:rPr>
            </w:pPr>
          </w:p>
          <w:p w14:paraId="19C5FDE4" w14:textId="77777777" w:rsidR="00373C93" w:rsidRPr="008D69E7" w:rsidRDefault="00373C93" w:rsidP="00373C93">
            <w:pPr>
              <w:rPr>
                <w:i/>
                <w:iCs/>
                <w:color w:val="4BACC6" w:themeColor="accent5"/>
              </w:rPr>
            </w:pPr>
            <w:r w:rsidRPr="008D69E7">
              <w:rPr>
                <w:i/>
                <w:iCs/>
                <w:color w:val="4BACC6" w:themeColor="accent5"/>
              </w:rPr>
              <w:lastRenderedPageBreak/>
              <w:t>Barndale School Transport Specific:</w:t>
            </w:r>
          </w:p>
          <w:p w14:paraId="5BA9D5B0" w14:textId="77777777" w:rsidR="00373C93" w:rsidRDefault="00373C93" w:rsidP="00373C93">
            <w:pPr>
              <w:pStyle w:val="ListParagraph"/>
              <w:numPr>
                <w:ilvl w:val="0"/>
                <w:numId w:val="37"/>
              </w:numPr>
              <w:ind w:left="164" w:hanging="131"/>
              <w:rPr>
                <w:i/>
                <w:iCs/>
                <w:color w:val="4BACC6" w:themeColor="accent5"/>
              </w:rPr>
            </w:pPr>
            <w:r>
              <w:rPr>
                <w:i/>
                <w:iCs/>
                <w:color w:val="4BACC6" w:themeColor="accent5"/>
              </w:rPr>
              <w:t>We don’t have any staggering due to the low numbers of pupils attending the school</w:t>
            </w:r>
          </w:p>
          <w:p w14:paraId="1D77B42E" w14:textId="77777777" w:rsidR="00373C93" w:rsidRDefault="00373C93" w:rsidP="00373C93">
            <w:pPr>
              <w:pStyle w:val="ListParagraph"/>
              <w:numPr>
                <w:ilvl w:val="0"/>
                <w:numId w:val="37"/>
              </w:numPr>
              <w:ind w:left="164" w:hanging="131"/>
              <w:rPr>
                <w:i/>
                <w:iCs/>
                <w:color w:val="4BACC6" w:themeColor="accent5"/>
              </w:rPr>
            </w:pPr>
            <w:r>
              <w:rPr>
                <w:i/>
                <w:iCs/>
                <w:color w:val="4BACC6" w:themeColor="accent5"/>
              </w:rPr>
              <w:t>Staff from bubble/zone will only collect children from their bubble/zone</w:t>
            </w:r>
          </w:p>
          <w:p w14:paraId="14480A20" w14:textId="77777777" w:rsidR="00373C93" w:rsidRPr="008D69E7" w:rsidRDefault="00373C93" w:rsidP="00373C93">
            <w:pPr>
              <w:pStyle w:val="ListParagraph"/>
              <w:numPr>
                <w:ilvl w:val="0"/>
                <w:numId w:val="37"/>
              </w:numPr>
              <w:ind w:left="164" w:hanging="131"/>
              <w:rPr>
                <w:i/>
                <w:iCs/>
                <w:color w:val="4BACC6" w:themeColor="accent5"/>
              </w:rPr>
            </w:pPr>
            <w:r w:rsidRPr="008D69E7">
              <w:rPr>
                <w:i/>
                <w:iCs/>
                <w:color w:val="4BACC6" w:themeColor="accent5"/>
              </w:rPr>
              <w:t>Any child with symptoms must not board school transport</w:t>
            </w:r>
          </w:p>
          <w:p w14:paraId="2AB9370E" w14:textId="77777777" w:rsidR="00373C93" w:rsidRPr="008D69E7" w:rsidRDefault="00373C93" w:rsidP="00373C93">
            <w:pPr>
              <w:pStyle w:val="ListParagraph"/>
              <w:numPr>
                <w:ilvl w:val="0"/>
                <w:numId w:val="37"/>
              </w:numPr>
              <w:ind w:left="164" w:hanging="131"/>
              <w:rPr>
                <w:i/>
                <w:iCs/>
                <w:color w:val="4BACC6" w:themeColor="accent5"/>
              </w:rPr>
            </w:pPr>
            <w:r w:rsidRPr="008D69E7">
              <w:rPr>
                <w:i/>
                <w:iCs/>
                <w:color w:val="4BACC6" w:themeColor="accent5"/>
              </w:rPr>
              <w:t>If a child gets symptoms at school they are not permitted to travel on school transport</w:t>
            </w:r>
          </w:p>
          <w:p w14:paraId="1E81EE3A" w14:textId="77777777" w:rsidR="00373C93" w:rsidRPr="008D69E7" w:rsidRDefault="00373C93" w:rsidP="00373C93">
            <w:pPr>
              <w:pStyle w:val="ListParagraph"/>
              <w:numPr>
                <w:ilvl w:val="0"/>
                <w:numId w:val="37"/>
              </w:numPr>
              <w:ind w:left="164" w:hanging="131"/>
              <w:rPr>
                <w:i/>
                <w:iCs/>
                <w:color w:val="4BACC6" w:themeColor="accent5"/>
              </w:rPr>
            </w:pPr>
            <w:r w:rsidRPr="008D69E7">
              <w:rPr>
                <w:i/>
                <w:iCs/>
                <w:color w:val="4BACC6" w:themeColor="accent5"/>
              </w:rPr>
              <w:t>All children to wash hands prior to and after their journey</w:t>
            </w:r>
          </w:p>
          <w:p w14:paraId="799CEE40" w14:textId="77777777" w:rsidR="00373C93" w:rsidRPr="008D69E7" w:rsidRDefault="00373C93" w:rsidP="00373C93">
            <w:pPr>
              <w:pStyle w:val="ListParagraph"/>
              <w:numPr>
                <w:ilvl w:val="0"/>
                <w:numId w:val="37"/>
              </w:numPr>
              <w:ind w:left="164" w:hanging="131"/>
              <w:rPr>
                <w:i/>
                <w:iCs/>
                <w:color w:val="4BACC6" w:themeColor="accent5"/>
              </w:rPr>
            </w:pPr>
            <w:r w:rsidRPr="008D69E7">
              <w:rPr>
                <w:i/>
                <w:iCs/>
                <w:color w:val="4BACC6" w:themeColor="accent5"/>
              </w:rPr>
              <w:t>Children to carry tissues on all journeys</w:t>
            </w:r>
          </w:p>
          <w:p w14:paraId="146CFC86" w14:textId="77777777" w:rsidR="00373C93" w:rsidRPr="008D69E7" w:rsidRDefault="00373C93" w:rsidP="00373C93">
            <w:pPr>
              <w:pStyle w:val="ListParagraph"/>
              <w:numPr>
                <w:ilvl w:val="0"/>
                <w:numId w:val="37"/>
              </w:numPr>
              <w:ind w:left="164" w:hanging="131"/>
              <w:rPr>
                <w:i/>
                <w:iCs/>
                <w:color w:val="4BACC6" w:themeColor="accent5"/>
              </w:rPr>
            </w:pPr>
            <w:r w:rsidRPr="008D69E7">
              <w:rPr>
                <w:i/>
                <w:iCs/>
                <w:color w:val="4BACC6" w:themeColor="accent5"/>
              </w:rPr>
              <w:t>Pupils ages 11 and over should wear face covering, if possible</w:t>
            </w:r>
          </w:p>
          <w:p w14:paraId="34204A1E" w14:textId="77777777" w:rsidR="00373C93" w:rsidRPr="008D69E7" w:rsidRDefault="00373C93" w:rsidP="00373C93">
            <w:pPr>
              <w:pStyle w:val="ListParagraph"/>
              <w:numPr>
                <w:ilvl w:val="0"/>
                <w:numId w:val="37"/>
              </w:numPr>
              <w:ind w:left="164" w:hanging="131"/>
              <w:rPr>
                <w:i/>
                <w:color w:val="4BACC6" w:themeColor="accent5"/>
              </w:rPr>
            </w:pPr>
            <w:r w:rsidRPr="008D69E7">
              <w:rPr>
                <w:i/>
                <w:iCs/>
                <w:color w:val="4BACC6" w:themeColor="accent5"/>
              </w:rPr>
              <w:t>Seating plans will be in place for pupils travelling, these may not be at socially distanced seats</w:t>
            </w:r>
          </w:p>
          <w:p w14:paraId="11646010" w14:textId="77777777" w:rsidR="00373C93" w:rsidRPr="00373C93" w:rsidRDefault="00373C93" w:rsidP="00373C93">
            <w:pPr>
              <w:pStyle w:val="ListParagraph"/>
              <w:numPr>
                <w:ilvl w:val="0"/>
                <w:numId w:val="37"/>
              </w:numPr>
              <w:ind w:left="164" w:hanging="131"/>
              <w:rPr>
                <w:i/>
                <w:color w:val="9900FF"/>
              </w:rPr>
            </w:pPr>
            <w:r w:rsidRPr="008D69E7">
              <w:rPr>
                <w:i/>
                <w:iCs/>
                <w:color w:val="4BACC6" w:themeColor="accent5"/>
              </w:rPr>
              <w:t>Pupils will only leave transport when staff are able to bring them in through their specific entrance/exit</w:t>
            </w:r>
          </w:p>
          <w:p w14:paraId="6C3934F9" w14:textId="52C5F850" w:rsidR="00373C93" w:rsidRDefault="00373C93" w:rsidP="00373C93">
            <w:pPr>
              <w:pStyle w:val="ListParagraph"/>
              <w:numPr>
                <w:ilvl w:val="0"/>
                <w:numId w:val="37"/>
              </w:numPr>
              <w:ind w:left="164" w:hanging="131"/>
              <w:rPr>
                <w:i/>
                <w:color w:val="9900FF"/>
              </w:rPr>
            </w:pPr>
            <w:r w:rsidRPr="008D69E7">
              <w:rPr>
                <w:i/>
                <w:iCs/>
                <w:color w:val="4BACC6" w:themeColor="accent5"/>
              </w:rPr>
              <w:t>Transport will be allocated parking to the pupils nearest entrance</w:t>
            </w:r>
          </w:p>
        </w:tc>
      </w:tr>
      <w:tr w:rsidR="004020D9" w14:paraId="6C393517" w14:textId="77777777" w:rsidTr="00373C93">
        <w:trPr>
          <w:trHeight w:val="540"/>
        </w:trPr>
        <w:tc>
          <w:tcPr>
            <w:tcW w:w="2287"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 xml:space="preserve">Those using public transport are identified and </w:t>
            </w:r>
            <w:r>
              <w:rPr>
                <w:i/>
              </w:rPr>
              <w:lastRenderedPageBreak/>
              <w:t>encouraged to refer to governments</w:t>
            </w:r>
            <w:r>
              <w:rPr>
                <w:i/>
                <w:color w:val="3BA10F"/>
              </w:rPr>
              <w:t xml:space="preserve"> </w:t>
            </w:r>
            <w:hyperlink r:id="rId61">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lastRenderedPageBreak/>
              <w:t>M</w:t>
            </w:r>
          </w:p>
        </w:tc>
        <w:tc>
          <w:tcPr>
            <w:tcW w:w="4458"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E622CE">
            <w:pPr>
              <w:rPr>
                <w:i/>
                <w:color w:val="1155CC"/>
              </w:rPr>
            </w:pPr>
            <w:hyperlink r:id="rId62">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E622CE">
            <w:pPr>
              <w:rPr>
                <w:i/>
                <w:color w:val="1155CC"/>
              </w:rPr>
            </w:pPr>
            <w:hyperlink r:id="rId63">
              <w:r w:rsidR="00ED40D3">
                <w:rPr>
                  <w:i/>
                  <w:color w:val="1155CC"/>
                  <w:u w:val="single"/>
                </w:rPr>
                <w:t xml:space="preserve">Coronavirus (COVID-19): UK transport and </w:t>
              </w:r>
              <w:r w:rsidR="00ED40D3">
                <w:rPr>
                  <w:i/>
                  <w:color w:val="1155CC"/>
                  <w:u w:val="single"/>
                </w:rPr>
                <w:lastRenderedPageBreak/>
                <w:t>travel advice</w:t>
              </w:r>
            </w:hyperlink>
          </w:p>
          <w:p w14:paraId="6C393514" w14:textId="77777777" w:rsidR="0018401D" w:rsidRDefault="0018401D">
            <w:pPr>
              <w:rPr>
                <w:i/>
                <w:color w:val="1155CC"/>
              </w:rPr>
            </w:pPr>
          </w:p>
          <w:p w14:paraId="6C393515" w14:textId="77777777" w:rsidR="0018401D" w:rsidRDefault="00E622CE">
            <w:pPr>
              <w:rPr>
                <w:i/>
                <w:color w:val="1155CC"/>
              </w:rPr>
            </w:pPr>
            <w:hyperlink r:id="rId64">
              <w:r w:rsidR="00ED40D3">
                <w:rPr>
                  <w:i/>
                  <w:color w:val="1155CC"/>
                  <w:u w:val="single"/>
                </w:rPr>
                <w:t>Passenger guidance</w:t>
              </w:r>
            </w:hyperlink>
          </w:p>
          <w:p w14:paraId="5718BE77" w14:textId="77777777" w:rsidR="0018401D" w:rsidRDefault="0018401D">
            <w:pPr>
              <w:rPr>
                <w:i/>
                <w:color w:val="1155CC"/>
              </w:rPr>
            </w:pPr>
          </w:p>
          <w:p w14:paraId="6B4FAE79" w14:textId="77777777" w:rsidR="00373C93" w:rsidRPr="008D69E7" w:rsidRDefault="00373C93" w:rsidP="00373C93">
            <w:pPr>
              <w:rPr>
                <w:i/>
                <w:color w:val="4BACC6" w:themeColor="accent5"/>
              </w:rPr>
            </w:pPr>
            <w:r w:rsidRPr="008D69E7">
              <w:rPr>
                <w:i/>
                <w:color w:val="4BACC6" w:themeColor="accent5"/>
              </w:rPr>
              <w:t>Barndale Staff Travel Specific:</w:t>
            </w:r>
          </w:p>
          <w:p w14:paraId="6AE55097" w14:textId="77777777" w:rsidR="00373C93" w:rsidRPr="008D69E7" w:rsidRDefault="00373C93" w:rsidP="00373C93">
            <w:pPr>
              <w:pStyle w:val="ListParagraph"/>
              <w:numPr>
                <w:ilvl w:val="0"/>
                <w:numId w:val="37"/>
              </w:numPr>
              <w:ind w:left="164" w:hanging="131"/>
              <w:rPr>
                <w:i/>
                <w:color w:val="4BACC6" w:themeColor="accent5"/>
              </w:rPr>
            </w:pPr>
            <w:r w:rsidRPr="008D69E7">
              <w:rPr>
                <w:i/>
                <w:color w:val="4BACC6" w:themeColor="accent5"/>
              </w:rPr>
              <w:t>Staff either walk to work or drive</w:t>
            </w:r>
          </w:p>
          <w:p w14:paraId="7A519BC6" w14:textId="77777777" w:rsidR="00373C93" w:rsidRPr="00603D81" w:rsidRDefault="00373C93" w:rsidP="00373C93">
            <w:pPr>
              <w:pStyle w:val="ListParagraph"/>
              <w:numPr>
                <w:ilvl w:val="0"/>
                <w:numId w:val="37"/>
              </w:numPr>
              <w:ind w:left="164" w:hanging="131"/>
              <w:rPr>
                <w:i/>
                <w:color w:val="1155CC"/>
              </w:rPr>
            </w:pPr>
            <w:r w:rsidRPr="00603D81">
              <w:rPr>
                <w:i/>
                <w:color w:val="4BACC6" w:themeColor="accent5"/>
              </w:rPr>
              <w:t>No staff use public transport</w:t>
            </w:r>
          </w:p>
          <w:p w14:paraId="27D202ED" w14:textId="77777777" w:rsidR="00373C93" w:rsidRPr="00603D81" w:rsidRDefault="00373C93" w:rsidP="00373C93">
            <w:pPr>
              <w:pStyle w:val="ListParagraph"/>
              <w:numPr>
                <w:ilvl w:val="0"/>
                <w:numId w:val="37"/>
              </w:numPr>
              <w:ind w:left="164" w:hanging="131"/>
              <w:rPr>
                <w:i/>
                <w:color w:val="1155CC"/>
              </w:rPr>
            </w:pPr>
            <w:r w:rsidRPr="00603D81">
              <w:rPr>
                <w:i/>
                <w:color w:val="4BACC6" w:themeColor="accent5"/>
              </w:rPr>
              <w:t>All staff to complete hygiene routines on entering school site</w:t>
            </w:r>
          </w:p>
          <w:p w14:paraId="6C393516" w14:textId="77777777" w:rsidR="00373C93" w:rsidRDefault="00373C93">
            <w:pPr>
              <w:rPr>
                <w:i/>
                <w:color w:val="1155CC"/>
              </w:rPr>
            </w:pPr>
          </w:p>
        </w:tc>
      </w:tr>
      <w:tr w:rsidR="004020D9" w14:paraId="6C393529" w14:textId="77777777" w:rsidTr="00373C93">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r>
              <w:rPr>
                <w:i/>
              </w:rPr>
              <w:lastRenderedPageBreak/>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t>
            </w:r>
            <w:r>
              <w:rPr>
                <w:i/>
                <w:highlight w:val="white"/>
              </w:rPr>
              <w:lastRenderedPageBreak/>
              <w:t xml:space="preserve">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4458" w:type="dxa"/>
            <w:shd w:val="clear" w:color="auto" w:fill="auto"/>
          </w:tcPr>
          <w:p w14:paraId="6C393524" w14:textId="77777777" w:rsidR="0018401D" w:rsidRDefault="00ED40D3">
            <w:pPr>
              <w:rPr>
                <w:i/>
                <w:color w:val="1155CC"/>
              </w:rPr>
            </w:pPr>
            <w:r>
              <w:rPr>
                <w:i/>
              </w:rPr>
              <w:t xml:space="preserve">For further information visit: </w:t>
            </w:r>
            <w:hyperlink r:id="rId65">
              <w:r>
                <w:rPr>
                  <w:i/>
                  <w:color w:val="1155CC"/>
                  <w:u w:val="single"/>
                </w:rPr>
                <w:t>NCC Local SEND Offering 0-25 yrs</w:t>
              </w:r>
            </w:hyperlink>
            <w:r>
              <w:rPr>
                <w:i/>
                <w:color w:val="1155CC"/>
              </w:rPr>
              <w:t>.</w:t>
            </w:r>
          </w:p>
          <w:p w14:paraId="6C393525" w14:textId="77777777" w:rsidR="0018401D" w:rsidRDefault="0018401D">
            <w:pPr>
              <w:rPr>
                <w:i/>
              </w:rPr>
            </w:pPr>
          </w:p>
          <w:p w14:paraId="6C393526" w14:textId="77777777" w:rsidR="0018401D" w:rsidRDefault="00ED40D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6C393527" w14:textId="77777777" w:rsidR="0018401D" w:rsidRDefault="0018401D"/>
          <w:p w14:paraId="6A68958D"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p w14:paraId="6FBA2F8F" w14:textId="77777777" w:rsidR="00787324" w:rsidRDefault="00787324">
            <w:pPr>
              <w:rPr>
                <w:i/>
              </w:rPr>
            </w:pPr>
          </w:p>
          <w:p w14:paraId="493E4439" w14:textId="77777777" w:rsidR="00787324" w:rsidRDefault="00787324">
            <w:pPr>
              <w:rPr>
                <w:i/>
              </w:rPr>
            </w:pPr>
          </w:p>
          <w:p w14:paraId="74CC1E2A" w14:textId="77777777" w:rsidR="00787324" w:rsidRPr="008D69E7" w:rsidRDefault="00787324" w:rsidP="00787324">
            <w:pPr>
              <w:rPr>
                <w:i/>
                <w:color w:val="4BACC6" w:themeColor="accent5"/>
              </w:rPr>
            </w:pPr>
            <w:r w:rsidRPr="008D69E7">
              <w:rPr>
                <w:i/>
                <w:color w:val="4BACC6" w:themeColor="accent5"/>
              </w:rPr>
              <w:lastRenderedPageBreak/>
              <w:t>Barndale De-regulated Students Specific:</w:t>
            </w:r>
          </w:p>
          <w:p w14:paraId="55AE1AD5" w14:textId="77777777" w:rsidR="00787324" w:rsidRPr="008D69E7" w:rsidRDefault="00787324" w:rsidP="00787324">
            <w:pPr>
              <w:pStyle w:val="ListParagraph"/>
              <w:numPr>
                <w:ilvl w:val="0"/>
                <w:numId w:val="38"/>
              </w:numPr>
              <w:ind w:left="306" w:hanging="131"/>
              <w:rPr>
                <w:i/>
                <w:color w:val="4BACC6" w:themeColor="accent5"/>
              </w:rPr>
            </w:pPr>
            <w:r w:rsidRPr="008D69E7">
              <w:rPr>
                <w:i/>
                <w:color w:val="4BACC6" w:themeColor="accent5"/>
              </w:rPr>
              <w:t>Staff all to carry face covering/mask to use if PI is required</w:t>
            </w:r>
          </w:p>
          <w:p w14:paraId="134834AC" w14:textId="77777777" w:rsidR="00787324" w:rsidRPr="00603D81" w:rsidRDefault="00787324" w:rsidP="00787324">
            <w:pPr>
              <w:pStyle w:val="ListParagraph"/>
              <w:numPr>
                <w:ilvl w:val="0"/>
                <w:numId w:val="38"/>
              </w:numPr>
              <w:ind w:left="306" w:hanging="131"/>
              <w:rPr>
                <w:i/>
              </w:rPr>
            </w:pPr>
            <w:r w:rsidRPr="008D69E7">
              <w:rPr>
                <w:i/>
                <w:color w:val="4BACC6" w:themeColor="accent5"/>
              </w:rPr>
              <w:t>Staff actively engage and support pupils to avoid situations requiring any physical intervention</w:t>
            </w:r>
          </w:p>
          <w:p w14:paraId="6C393528" w14:textId="54197569" w:rsidR="00787324" w:rsidRDefault="00787324" w:rsidP="00787324">
            <w:pPr>
              <w:rPr>
                <w:i/>
              </w:rPr>
            </w:pPr>
            <w:r w:rsidRPr="008D69E7">
              <w:rPr>
                <w:i/>
                <w:color w:val="4BACC6" w:themeColor="accent5"/>
              </w:rPr>
              <w:t>Regulation activities and flexible timetables/sessions to be used within teams to support pupils in regulating</w:t>
            </w:r>
          </w:p>
        </w:tc>
      </w:tr>
      <w:tr w:rsidR="004020D9" w14:paraId="6C39353C" w14:textId="77777777" w:rsidTr="00373C93">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66">
              <w:r>
                <w:rPr>
                  <w:i/>
                  <w:color w:val="1155CC"/>
                  <w:u w:val="single"/>
                </w:rPr>
                <w:t>Putting on PPE</w:t>
              </w:r>
            </w:hyperlink>
            <w:r>
              <w:rPr>
                <w:i/>
              </w:rPr>
              <w:t xml:space="preserve">; and </w:t>
            </w:r>
            <w:hyperlink r:id="rId67">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4458"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6443C6E7"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68">
              <w:r>
                <w:rPr>
                  <w:i/>
                  <w:color w:val="1155CC"/>
                  <w:u w:val="single"/>
                </w:rPr>
                <w:t>S</w:t>
              </w:r>
            </w:hyperlink>
            <w:hyperlink r:id="rId69">
              <w:r>
                <w:rPr>
                  <w:i/>
                  <w:color w:val="1155CC"/>
                  <w:highlight w:val="white"/>
                  <w:u w:val="single"/>
                </w:rPr>
                <w:t>afe Working in education, childcare and children’s social care</w:t>
              </w:r>
            </w:hyperlink>
          </w:p>
          <w:p w14:paraId="17328382" w14:textId="77777777" w:rsidR="00787324" w:rsidRDefault="00787324">
            <w:pPr>
              <w:rPr>
                <w:i/>
                <w:color w:val="1155CC"/>
                <w:highlight w:val="white"/>
                <w:u w:val="single"/>
              </w:rPr>
            </w:pPr>
          </w:p>
          <w:p w14:paraId="07EBC1CF" w14:textId="77777777" w:rsidR="00787324" w:rsidRPr="008D69E7" w:rsidRDefault="00787324" w:rsidP="00787324">
            <w:pPr>
              <w:rPr>
                <w:i/>
                <w:color w:val="4BACC6" w:themeColor="accent5"/>
              </w:rPr>
            </w:pPr>
            <w:r w:rsidRPr="008D69E7">
              <w:rPr>
                <w:i/>
                <w:color w:val="4BACC6" w:themeColor="accent5"/>
              </w:rPr>
              <w:t>Barndale Medical Specific:</w:t>
            </w:r>
          </w:p>
          <w:p w14:paraId="7A76E2C9" w14:textId="77777777" w:rsidR="00787324" w:rsidRPr="008D69E7" w:rsidRDefault="00787324" w:rsidP="00787324">
            <w:pPr>
              <w:pStyle w:val="ListParagraph"/>
              <w:numPr>
                <w:ilvl w:val="0"/>
                <w:numId w:val="39"/>
              </w:numPr>
              <w:ind w:left="164" w:hanging="131"/>
              <w:rPr>
                <w:i/>
                <w:color w:val="4BACC6" w:themeColor="accent5"/>
              </w:rPr>
            </w:pPr>
            <w:r w:rsidRPr="008D69E7">
              <w:rPr>
                <w:i/>
                <w:color w:val="4BACC6" w:themeColor="accent5"/>
              </w:rPr>
              <w:t>Any intimate care previously risk assessed with key personnel and PPE available</w:t>
            </w:r>
          </w:p>
          <w:p w14:paraId="3DE728E3" w14:textId="77777777" w:rsidR="00787324" w:rsidRPr="008D69E7" w:rsidRDefault="00787324" w:rsidP="00787324">
            <w:pPr>
              <w:pStyle w:val="ListParagraph"/>
              <w:ind w:left="164" w:hanging="131"/>
              <w:rPr>
                <w:i/>
                <w:color w:val="4BACC6" w:themeColor="accent5"/>
              </w:rPr>
            </w:pPr>
          </w:p>
          <w:p w14:paraId="68186DA5" w14:textId="77777777" w:rsidR="00787324" w:rsidRPr="008D69E7" w:rsidRDefault="00787324" w:rsidP="00787324">
            <w:pPr>
              <w:pStyle w:val="ListParagraph"/>
              <w:ind w:left="164" w:hanging="131"/>
              <w:rPr>
                <w:i/>
                <w:color w:val="4BACC6" w:themeColor="accent5"/>
              </w:rPr>
            </w:pPr>
            <w:r w:rsidRPr="008D69E7">
              <w:rPr>
                <w:b/>
                <w:bCs/>
                <w:i/>
                <w:color w:val="4BACC6" w:themeColor="accent5"/>
              </w:rPr>
              <w:t>Medication</w:t>
            </w:r>
          </w:p>
          <w:p w14:paraId="0C334356" w14:textId="77777777" w:rsidR="00787324" w:rsidRDefault="00787324" w:rsidP="00787324">
            <w:pPr>
              <w:rPr>
                <w:i/>
                <w:color w:val="4BACC6" w:themeColor="accent5"/>
              </w:rPr>
            </w:pPr>
            <w:r w:rsidRPr="008D69E7">
              <w:rPr>
                <w:i/>
                <w:color w:val="4BACC6" w:themeColor="accent5"/>
              </w:rPr>
              <w:t>New policy and protocol in place- medication held on relevant site</w:t>
            </w:r>
          </w:p>
          <w:p w14:paraId="6C39353B" w14:textId="25AAFF67" w:rsidR="00787324" w:rsidRDefault="00787324" w:rsidP="00787324">
            <w:pPr>
              <w:rPr>
                <w:i/>
                <w:color w:val="1155CC"/>
                <w:sz w:val="20"/>
                <w:szCs w:val="20"/>
                <w:highlight w:val="yellow"/>
              </w:rPr>
            </w:pPr>
            <w:r>
              <w:rPr>
                <w:i/>
                <w:color w:val="4BACC6" w:themeColor="accent5"/>
              </w:rPr>
              <w:t>Medication normally only administered by staff from the Childs’ bubble</w:t>
            </w:r>
          </w:p>
        </w:tc>
      </w:tr>
      <w:tr w:rsidR="004020D9" w14:paraId="6C393549" w14:textId="77777777" w:rsidTr="00373C93">
        <w:trPr>
          <w:trHeight w:val="540"/>
        </w:trPr>
        <w:tc>
          <w:tcPr>
            <w:tcW w:w="2287" w:type="dxa"/>
            <w:tcBorders>
              <w:top w:val="single" w:sz="12" w:space="0" w:color="000000" w:themeColor="text1"/>
            </w:tcBorders>
            <w:shd w:val="clear" w:color="auto" w:fill="auto"/>
          </w:tcPr>
          <w:p w14:paraId="6C39353D" w14:textId="77777777" w:rsidR="0018401D" w:rsidRDefault="00ED40D3">
            <w:pPr>
              <w:rPr>
                <w:i/>
              </w:rPr>
            </w:pPr>
            <w:r>
              <w:rPr>
                <w:i/>
              </w:rPr>
              <w:lastRenderedPageBreak/>
              <w:t xml:space="preserve">Use of  hand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70">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4458" w:type="dxa"/>
            <w:shd w:val="clear" w:color="auto" w:fill="auto"/>
          </w:tcPr>
          <w:p w14:paraId="39B95D6E"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p w14:paraId="5FFA80C1" w14:textId="77777777" w:rsidR="00787324" w:rsidRPr="008D69E7" w:rsidRDefault="00787324" w:rsidP="00787324">
            <w:pPr>
              <w:shd w:val="clear" w:color="auto" w:fill="FFFFFF"/>
              <w:spacing w:before="200" w:after="200"/>
              <w:rPr>
                <w:i/>
                <w:color w:val="4BACC6" w:themeColor="accent5"/>
              </w:rPr>
            </w:pPr>
            <w:r w:rsidRPr="008D69E7">
              <w:rPr>
                <w:i/>
                <w:color w:val="4BACC6" w:themeColor="accent5"/>
              </w:rPr>
              <w:t>Barndale Hand Sanitizer Specific:</w:t>
            </w:r>
          </w:p>
          <w:p w14:paraId="282A4DD2" w14:textId="77777777" w:rsidR="00787324" w:rsidRPr="008D69E7" w:rsidRDefault="00787324" w:rsidP="00787324">
            <w:pPr>
              <w:pStyle w:val="ListParagraph"/>
              <w:numPr>
                <w:ilvl w:val="0"/>
                <w:numId w:val="40"/>
              </w:numPr>
              <w:shd w:val="clear" w:color="auto" w:fill="FFFFFF"/>
              <w:spacing w:before="200" w:after="200"/>
              <w:ind w:left="164" w:hanging="131"/>
              <w:rPr>
                <w:i/>
                <w:color w:val="4BACC6" w:themeColor="accent5"/>
              </w:rPr>
            </w:pPr>
            <w:r w:rsidRPr="008D69E7">
              <w:rPr>
                <w:i/>
                <w:color w:val="4BACC6" w:themeColor="accent5"/>
              </w:rPr>
              <w:t>Hand wash stations in each classroom and toilet</w:t>
            </w:r>
          </w:p>
          <w:p w14:paraId="79F845BB" w14:textId="77777777" w:rsidR="00787324" w:rsidRPr="008D69E7" w:rsidRDefault="00787324" w:rsidP="00787324">
            <w:pPr>
              <w:pStyle w:val="ListParagraph"/>
              <w:numPr>
                <w:ilvl w:val="0"/>
                <w:numId w:val="40"/>
              </w:numPr>
              <w:shd w:val="clear" w:color="auto" w:fill="FFFFFF"/>
              <w:spacing w:before="200" w:after="200"/>
              <w:ind w:left="164" w:hanging="131"/>
              <w:rPr>
                <w:i/>
                <w:color w:val="4BACC6" w:themeColor="accent5"/>
                <w:sz w:val="24"/>
                <w:szCs w:val="24"/>
              </w:rPr>
            </w:pPr>
            <w:r w:rsidRPr="008D69E7">
              <w:rPr>
                <w:i/>
                <w:color w:val="4BACC6" w:themeColor="accent5"/>
              </w:rPr>
              <w:t>Gel sanitisers at main entrances and exits, away from electronic equipment</w:t>
            </w:r>
          </w:p>
          <w:p w14:paraId="44980BF9" w14:textId="77777777" w:rsidR="00787324" w:rsidRPr="008D69E7" w:rsidRDefault="00787324" w:rsidP="00787324">
            <w:pPr>
              <w:pStyle w:val="ListParagraph"/>
              <w:numPr>
                <w:ilvl w:val="0"/>
                <w:numId w:val="40"/>
              </w:numPr>
              <w:shd w:val="clear" w:color="auto" w:fill="FFFFFF"/>
              <w:spacing w:before="200" w:after="200"/>
              <w:ind w:left="164" w:hanging="131"/>
              <w:rPr>
                <w:i/>
                <w:color w:val="4BACC6" w:themeColor="accent5"/>
              </w:rPr>
            </w:pPr>
            <w:r w:rsidRPr="008D69E7">
              <w:rPr>
                <w:i/>
                <w:color w:val="4BACC6" w:themeColor="accent5"/>
              </w:rPr>
              <w:t>Gel sanitisers for use when around site but not near electrical equipment</w:t>
            </w:r>
          </w:p>
          <w:p w14:paraId="7B82B24C" w14:textId="77777777" w:rsidR="00787324" w:rsidRPr="00787324" w:rsidRDefault="00787324" w:rsidP="00787324">
            <w:pPr>
              <w:pStyle w:val="ListParagraph"/>
              <w:numPr>
                <w:ilvl w:val="0"/>
                <w:numId w:val="40"/>
              </w:numPr>
              <w:shd w:val="clear" w:color="auto" w:fill="FFFFFF"/>
              <w:spacing w:before="200" w:after="200"/>
              <w:ind w:left="164" w:hanging="131"/>
              <w:rPr>
                <w:i/>
              </w:rPr>
            </w:pPr>
            <w:r w:rsidRPr="00787324">
              <w:rPr>
                <w:i/>
                <w:color w:val="4BACC6" w:themeColor="accent5"/>
              </w:rPr>
              <w:t xml:space="preserve">Alcohol sanitizer will be carried by all staff in small belt dispensers (ordered) </w:t>
            </w:r>
          </w:p>
          <w:p w14:paraId="174227B8" w14:textId="5FFEF6A8" w:rsidR="00787324" w:rsidRPr="00787324" w:rsidRDefault="00787324" w:rsidP="00787324">
            <w:pPr>
              <w:pStyle w:val="ListParagraph"/>
              <w:numPr>
                <w:ilvl w:val="0"/>
                <w:numId w:val="40"/>
              </w:numPr>
              <w:shd w:val="clear" w:color="auto" w:fill="FFFFFF"/>
              <w:spacing w:before="200" w:after="200"/>
              <w:ind w:left="164" w:hanging="131"/>
              <w:rPr>
                <w:i/>
              </w:rPr>
            </w:pPr>
            <w:r w:rsidRPr="00787324">
              <w:rPr>
                <w:i/>
                <w:color w:val="4BACC6" w:themeColor="accent5"/>
              </w:rPr>
              <w:t>Pupils using sanitizer will be supervised to prevent risk of ingestion</w:t>
            </w:r>
          </w:p>
          <w:p w14:paraId="6C393548" w14:textId="77777777" w:rsidR="00787324" w:rsidRDefault="00787324">
            <w:pPr>
              <w:shd w:val="clear" w:color="auto" w:fill="FFFFFF"/>
              <w:spacing w:before="200" w:after="200"/>
              <w:rPr>
                <w:i/>
              </w:rPr>
            </w:pPr>
          </w:p>
        </w:tc>
      </w:tr>
      <w:tr w:rsidR="004020D9" w14:paraId="6C39356A" w14:textId="77777777" w:rsidTr="00373C93">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77777777" w:rsidR="0018401D" w:rsidRDefault="00ED40D3">
            <w:pPr>
              <w:rPr>
                <w:i/>
                <w:strike/>
                <w:color w:val="3BA10F"/>
              </w:rPr>
            </w:pPr>
            <w:r>
              <w:rPr>
                <w:i/>
              </w:rPr>
              <w:t xml:space="preserve">Steps are taken to limit resources that are taken home by staff and pupils.  Marking policies have </w:t>
            </w:r>
            <w:r>
              <w:rPr>
                <w:i/>
              </w:rPr>
              <w:lastRenderedPageBreak/>
              <w:t xml:space="preserve">been reviewed with emphasis on the use of visualisers, self- marking and verbal feedback.  Staff wash hands if  handling pupils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71">
              <w:r>
                <w:rPr>
                  <w:i/>
                  <w:color w:val="1155CC"/>
                  <w:u w:val="single"/>
                </w:rPr>
                <w:t>cleaning and waste</w:t>
              </w:r>
            </w:hyperlink>
            <w:hyperlink r:id="rId72">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3">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74">
              <w:r>
                <w:rPr>
                  <w:i/>
                  <w:color w:val="1155CC"/>
                  <w:u w:val="single"/>
                </w:rPr>
                <w:t>Putting on PPE</w:t>
              </w:r>
            </w:hyperlink>
            <w:r>
              <w:rPr>
                <w:i/>
              </w:rPr>
              <w:t xml:space="preserve">; PHE - </w:t>
            </w:r>
            <w:hyperlink r:id="rId75">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4458"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Cleaning products used in teaching areas etc are those normally used by cleaning staff - a safety data sheet and COSHH risk assessment are in place for each product.</w:t>
            </w:r>
          </w:p>
          <w:p w14:paraId="6C39355F" w14:textId="77777777" w:rsidR="0018401D" w:rsidRDefault="0018401D">
            <w:pPr>
              <w:rPr>
                <w:i/>
              </w:rPr>
            </w:pPr>
          </w:p>
          <w:p w14:paraId="6C393560" w14:textId="77777777" w:rsidR="0018401D" w:rsidRDefault="00ED40D3">
            <w:pPr>
              <w:rPr>
                <w:i/>
              </w:rPr>
            </w:pPr>
            <w:r>
              <w:rPr>
                <w:i/>
              </w:rPr>
              <w:t>PPE requests/shortages in PPE are raised with the Schools Organisation and Resources Team.</w:t>
            </w:r>
          </w:p>
          <w:p w14:paraId="6C393561" w14:textId="77777777" w:rsidR="0018401D" w:rsidRDefault="0018401D">
            <w:pPr>
              <w:rPr>
                <w:i/>
              </w:rPr>
            </w:pPr>
          </w:p>
          <w:p w14:paraId="6C393562" w14:textId="77777777" w:rsidR="0018401D" w:rsidRDefault="0018401D">
            <w:pPr>
              <w:rPr>
                <w:i/>
              </w:rPr>
            </w:pPr>
          </w:p>
          <w:p w14:paraId="6C393563" w14:textId="77777777" w:rsidR="0018401D" w:rsidRDefault="0018401D">
            <w:pPr>
              <w:rPr>
                <w:i/>
              </w:rPr>
            </w:pPr>
          </w:p>
          <w:p w14:paraId="6C393564" w14:textId="77777777" w:rsidR="0018401D" w:rsidRDefault="0018401D">
            <w:pPr>
              <w:rPr>
                <w:i/>
              </w:rPr>
            </w:pPr>
          </w:p>
          <w:p w14:paraId="6C393565" w14:textId="77777777" w:rsidR="0018401D" w:rsidRDefault="0018401D">
            <w:pPr>
              <w:rPr>
                <w:i/>
              </w:rPr>
            </w:pP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2A378FEF" w14:textId="77777777" w:rsidR="0018401D" w:rsidRDefault="00ED40D3">
            <w:pPr>
              <w:rPr>
                <w:i/>
                <w:color w:val="1155CC"/>
                <w:u w:val="single"/>
              </w:rPr>
            </w:pPr>
            <w:r>
              <w:rPr>
                <w:i/>
              </w:rPr>
              <w:t xml:space="preserve">See sample </w:t>
            </w:r>
            <w:hyperlink r:id="rId76">
              <w:r>
                <w:rPr>
                  <w:i/>
                  <w:color w:val="1155CC"/>
                  <w:u w:val="single"/>
                </w:rPr>
                <w:t>COSHH risk assessment</w:t>
              </w:r>
            </w:hyperlink>
          </w:p>
          <w:p w14:paraId="30998F34" w14:textId="77777777" w:rsidR="00787324" w:rsidRDefault="00787324">
            <w:pPr>
              <w:rPr>
                <w:i/>
                <w:color w:val="1155CC"/>
                <w:u w:val="single"/>
              </w:rPr>
            </w:pPr>
          </w:p>
          <w:p w14:paraId="0E178D65" w14:textId="77777777" w:rsidR="00787324" w:rsidRPr="008D69E7" w:rsidRDefault="00787324" w:rsidP="00787324">
            <w:pPr>
              <w:rPr>
                <w:i/>
                <w:color w:val="4BACC6" w:themeColor="accent5"/>
                <w:u w:val="single"/>
              </w:rPr>
            </w:pPr>
            <w:r w:rsidRPr="008D69E7">
              <w:rPr>
                <w:i/>
                <w:color w:val="4BACC6" w:themeColor="accent5"/>
                <w:u w:val="single"/>
              </w:rPr>
              <w:t>Barndale Cleaning Specific:</w:t>
            </w:r>
          </w:p>
          <w:p w14:paraId="38980474" w14:textId="77777777" w:rsidR="00787324" w:rsidRPr="008D69E7" w:rsidRDefault="00787324" w:rsidP="00787324">
            <w:pPr>
              <w:pStyle w:val="ListParagraph"/>
              <w:numPr>
                <w:ilvl w:val="0"/>
                <w:numId w:val="41"/>
              </w:numPr>
              <w:ind w:left="179" w:hanging="116"/>
              <w:rPr>
                <w:i/>
                <w:color w:val="4BACC6" w:themeColor="accent5"/>
              </w:rPr>
            </w:pPr>
            <w:r w:rsidRPr="008D69E7">
              <w:rPr>
                <w:i/>
                <w:color w:val="4BACC6" w:themeColor="accent5"/>
              </w:rPr>
              <w:t>Cleaning team briefed with most up to date guidance</w:t>
            </w:r>
          </w:p>
          <w:p w14:paraId="3AEFA8CA" w14:textId="77777777" w:rsidR="00787324" w:rsidRPr="008D69E7" w:rsidRDefault="00787324" w:rsidP="00787324">
            <w:pPr>
              <w:pStyle w:val="ListParagraph"/>
              <w:numPr>
                <w:ilvl w:val="0"/>
                <w:numId w:val="41"/>
              </w:numPr>
              <w:ind w:left="179" w:hanging="116"/>
              <w:rPr>
                <w:i/>
                <w:color w:val="4BACC6" w:themeColor="accent5"/>
              </w:rPr>
            </w:pPr>
            <w:r w:rsidRPr="008D69E7">
              <w:rPr>
                <w:i/>
                <w:color w:val="4BACC6" w:themeColor="accent5"/>
              </w:rPr>
              <w:t>Cleaning team to wear PPE throughout day</w:t>
            </w:r>
          </w:p>
          <w:p w14:paraId="172B0E46" w14:textId="77777777" w:rsidR="00787324" w:rsidRPr="008D69E7" w:rsidRDefault="00787324" w:rsidP="00787324">
            <w:pPr>
              <w:pStyle w:val="ListParagraph"/>
              <w:numPr>
                <w:ilvl w:val="0"/>
                <w:numId w:val="41"/>
              </w:numPr>
              <w:ind w:left="179" w:hanging="116"/>
              <w:rPr>
                <w:i/>
                <w:color w:val="4BACC6" w:themeColor="accent5"/>
              </w:rPr>
            </w:pPr>
            <w:r w:rsidRPr="008D69E7">
              <w:rPr>
                <w:i/>
                <w:color w:val="4BACC6" w:themeColor="accent5"/>
              </w:rPr>
              <w:t>Stock levels maintained</w:t>
            </w:r>
          </w:p>
          <w:p w14:paraId="69CF5271" w14:textId="77777777" w:rsidR="00787324" w:rsidRPr="008D69E7" w:rsidRDefault="00787324" w:rsidP="00787324">
            <w:pPr>
              <w:pStyle w:val="ListParagraph"/>
              <w:numPr>
                <w:ilvl w:val="0"/>
                <w:numId w:val="41"/>
              </w:numPr>
              <w:ind w:left="179" w:hanging="116"/>
              <w:rPr>
                <w:i/>
                <w:color w:val="4BACC6" w:themeColor="accent5"/>
              </w:rPr>
            </w:pPr>
            <w:r w:rsidRPr="008D69E7">
              <w:rPr>
                <w:i/>
                <w:color w:val="4BACC6" w:themeColor="accent5"/>
              </w:rPr>
              <w:t>All handles, panel and doors cleaned throughout the day</w:t>
            </w:r>
          </w:p>
          <w:p w14:paraId="75D618ED" w14:textId="77777777" w:rsidR="00787324" w:rsidRPr="00787324" w:rsidRDefault="00787324" w:rsidP="00787324">
            <w:pPr>
              <w:pStyle w:val="ListParagraph"/>
              <w:numPr>
                <w:ilvl w:val="0"/>
                <w:numId w:val="41"/>
              </w:numPr>
              <w:ind w:left="179" w:hanging="116"/>
              <w:rPr>
                <w:i/>
                <w:color w:val="1155CC"/>
              </w:rPr>
            </w:pPr>
            <w:r w:rsidRPr="008D69E7">
              <w:rPr>
                <w:i/>
                <w:color w:val="4BACC6" w:themeColor="accent5"/>
              </w:rPr>
              <w:t>Bins emptied daily double bagged</w:t>
            </w:r>
          </w:p>
          <w:p w14:paraId="6C393569" w14:textId="31873961" w:rsidR="00787324" w:rsidRDefault="00787324" w:rsidP="00787324">
            <w:pPr>
              <w:pStyle w:val="ListParagraph"/>
              <w:numPr>
                <w:ilvl w:val="0"/>
                <w:numId w:val="41"/>
              </w:numPr>
              <w:ind w:left="179" w:hanging="116"/>
              <w:rPr>
                <w:i/>
                <w:color w:val="1155CC"/>
              </w:rPr>
            </w:pPr>
            <w:r w:rsidRPr="008D69E7">
              <w:rPr>
                <w:i/>
                <w:color w:val="4BACC6" w:themeColor="accent5"/>
              </w:rPr>
              <w:t>Staff training on how to use PPE completed by all staff, irrespective if it is worn as part of role or if not wearing</w:t>
            </w:r>
          </w:p>
        </w:tc>
      </w:tr>
      <w:tr w:rsidR="006D069E" w14:paraId="6C393577" w14:textId="77777777" w:rsidTr="00373C93">
        <w:trPr>
          <w:trHeight w:val="540"/>
        </w:trPr>
        <w:tc>
          <w:tcPr>
            <w:tcW w:w="2287" w:type="dxa"/>
            <w:shd w:val="clear" w:color="auto" w:fill="auto"/>
          </w:tcPr>
          <w:p w14:paraId="6C39356B" w14:textId="4D10E185" w:rsidR="0018401D" w:rsidRPr="006B1E27" w:rsidRDefault="00ED40D3">
            <w:pPr>
              <w:rPr>
                <w:i/>
              </w:rPr>
            </w:pPr>
            <w:bookmarkStart w:id="9" w:name="Lateralflowdevice"/>
            <w:bookmarkEnd w:id="9"/>
            <w:r w:rsidRPr="006B1E27">
              <w:rPr>
                <w:i/>
              </w:rPr>
              <w:lastRenderedPageBreak/>
              <w:t>Lateral flow device Covid testing carried out incorrectly</w:t>
            </w:r>
            <w:r w:rsidR="61515A59" w:rsidRPr="006B1E27">
              <w:rPr>
                <w:i/>
                <w:iCs/>
              </w:rPr>
              <w:t>.</w:t>
            </w:r>
          </w:p>
          <w:p w14:paraId="6C39356C" w14:textId="77777777" w:rsidR="0018401D" w:rsidRPr="006B1E27" w:rsidRDefault="0018401D">
            <w:pPr>
              <w:rPr>
                <w:i/>
              </w:rPr>
            </w:pPr>
          </w:p>
          <w:p w14:paraId="6C39356D" w14:textId="77777777" w:rsidR="0018401D" w:rsidRPr="006B1E27" w:rsidRDefault="00ED40D3">
            <w:pPr>
              <w:rPr>
                <w:i/>
              </w:rPr>
            </w:pPr>
            <w:r w:rsidRPr="006B1E27">
              <w:rPr>
                <w:i/>
              </w:rPr>
              <w:t>Weekly staff testing.</w:t>
            </w:r>
          </w:p>
          <w:p w14:paraId="6C39356E" w14:textId="77777777" w:rsidR="0018401D" w:rsidRPr="006B1E27" w:rsidRDefault="0018401D" w:rsidP="68CE5AAE">
            <w:pPr>
              <w:rPr>
                <w:i/>
                <w:iCs/>
              </w:rPr>
            </w:pPr>
          </w:p>
          <w:p w14:paraId="5D3A4218" w14:textId="73AA4618" w:rsidR="4D22A23D" w:rsidRDefault="698D5919" w:rsidP="68CE5AAE">
            <w:pPr>
              <w:rPr>
                <w:i/>
                <w:iCs/>
                <w:color w:val="FFC000"/>
              </w:rPr>
            </w:pPr>
            <w:bookmarkStart w:id="10" w:name="Testingpupilsreturingtoschool"/>
            <w:bookmarkEnd w:id="10"/>
            <w:r w:rsidRPr="268B06E4">
              <w:rPr>
                <w:i/>
                <w:iCs/>
                <w:color w:val="FFC000"/>
              </w:rPr>
              <w:t xml:space="preserve">Testing pupils returning to school  </w:t>
            </w:r>
            <w:r w:rsidR="5DC2B161" w:rsidRPr="268B06E4">
              <w:rPr>
                <w:i/>
                <w:iCs/>
                <w:color w:val="FFC000"/>
              </w:rPr>
              <w:t>[</w:t>
            </w:r>
            <w:r w:rsidR="68B37E98" w:rsidRPr="268B06E4">
              <w:rPr>
                <w:i/>
                <w:iCs/>
                <w:color w:val="FFC000"/>
              </w:rPr>
              <w:t>y</w:t>
            </w:r>
            <w:r w:rsidR="406B033A" w:rsidRPr="268B06E4">
              <w:rPr>
                <w:i/>
                <w:iCs/>
                <w:color w:val="FFC000"/>
              </w:rPr>
              <w:t>ear 7 plus</w:t>
            </w:r>
            <w:r w:rsidR="55B97F86" w:rsidRPr="268B06E4">
              <w:rPr>
                <w:i/>
                <w:iCs/>
                <w:color w:val="FFC000"/>
              </w:rPr>
              <w:t>]</w:t>
            </w:r>
          </w:p>
          <w:p w14:paraId="6C39356F" w14:textId="0F55CA1C" w:rsidR="0018401D" w:rsidRPr="006B1E27" w:rsidRDefault="00ED40D3" w:rsidP="68CE5AAE">
            <w:pPr>
              <w:rPr>
                <w:i/>
                <w:iCs/>
                <w:strike/>
                <w:color w:val="FFC000"/>
              </w:rPr>
            </w:pPr>
            <w:r w:rsidRPr="68CE5AAE">
              <w:rPr>
                <w:i/>
                <w:iCs/>
                <w:strike/>
                <w:color w:val="FFC000"/>
              </w:rPr>
              <w:t>Serial testing for close contact</w:t>
            </w:r>
          </w:p>
        </w:tc>
        <w:tc>
          <w:tcPr>
            <w:tcW w:w="1732" w:type="dxa"/>
            <w:shd w:val="clear" w:color="auto" w:fill="auto"/>
          </w:tcPr>
          <w:p w14:paraId="6C393570" w14:textId="77777777" w:rsidR="0018401D" w:rsidRPr="006B1E27" w:rsidRDefault="00ED40D3">
            <w:pPr>
              <w:rPr>
                <w:i/>
              </w:rPr>
            </w:pPr>
            <w:r w:rsidRPr="006B1E27">
              <w:rPr>
                <w:i/>
              </w:rPr>
              <w:lastRenderedPageBreak/>
              <w:t>Transmission of Covid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22264796" w:rsidR="006312CF" w:rsidRPr="006312CF" w:rsidRDefault="0079726C" w:rsidP="006312CF">
            <w:pPr>
              <w:rPr>
                <w:i/>
                <w:iCs/>
                <w:color w:val="1F497D" w:themeColor="text2"/>
              </w:rPr>
            </w:pPr>
            <w:r w:rsidRPr="006B1E27">
              <w:rPr>
                <w:i/>
                <w:iCs/>
              </w:rPr>
              <w:t xml:space="preserve">The </w:t>
            </w:r>
            <w:r w:rsidR="0C61ECCF" w:rsidRPr="006B1E27">
              <w:rPr>
                <w:i/>
                <w:iCs/>
              </w:rPr>
              <w:t xml:space="preserve">national </w:t>
            </w:r>
            <w:r w:rsidRPr="006B1E27">
              <w:rPr>
                <w:i/>
                <w:iCs/>
              </w:rPr>
              <w:t xml:space="preserve">guidance </w:t>
            </w:r>
            <w:r w:rsidR="55D89FB8" w:rsidRPr="006B1E27">
              <w:rPr>
                <w:i/>
                <w:iCs/>
              </w:rPr>
              <w:t xml:space="preserve">issued </w:t>
            </w:r>
            <w:r w:rsidRPr="006B1E27">
              <w:rPr>
                <w:i/>
                <w:iCs/>
              </w:rPr>
              <w:t xml:space="preserve">in </w:t>
            </w:r>
            <w:r w:rsidR="096B6050" w:rsidRPr="006B1E27">
              <w:rPr>
                <w:i/>
                <w:iCs/>
              </w:rPr>
              <w:t xml:space="preserve">relation to the </w:t>
            </w:r>
            <w:r w:rsidRPr="006B1E27">
              <w:rPr>
                <w:i/>
                <w:iCs/>
              </w:rPr>
              <w:t xml:space="preserve"> COVID-19 </w:t>
            </w:r>
            <w:r w:rsidR="62DB6EA6" w:rsidRPr="006B1E27">
              <w:rPr>
                <w:i/>
                <w:iCs/>
              </w:rPr>
              <w:t xml:space="preserve"> testing programme in schools </w:t>
            </w:r>
            <w:r w:rsidRPr="006B1E27">
              <w:rPr>
                <w:i/>
                <w:iCs/>
              </w:rPr>
              <w:t>has been implemented</w:t>
            </w:r>
            <w:r w:rsidR="034520CE" w:rsidRPr="006B1E27">
              <w:rPr>
                <w:i/>
                <w:iCs/>
              </w:rPr>
              <w:t xml:space="preserve">: </w:t>
            </w:r>
            <w:hyperlink r:id="rId77">
              <w:r w:rsidR="4C647739" w:rsidRPr="0079726C">
                <w:rPr>
                  <w:rStyle w:val="Hyperlink"/>
                  <w:i/>
                  <w:color w:val="1F497D" w:themeColor="text2"/>
                </w:rPr>
                <w:t xml:space="preserve">Link to Covid testing </w:t>
              </w:r>
              <w:r w:rsidR="4C647739" w:rsidRPr="0079726C">
                <w:rPr>
                  <w:rStyle w:val="Hyperlink"/>
                  <w:i/>
                  <w:color w:val="1F497D" w:themeColor="text2"/>
                </w:rPr>
                <w:lastRenderedPageBreak/>
                <w:t>documentation/training</w:t>
              </w:r>
            </w:hyperlink>
            <w:r w:rsidR="7D61ADF5" w:rsidRPr="0510DA1B">
              <w:rPr>
                <w:i/>
                <w:iCs/>
                <w:color w:val="1F497D" w:themeColor="text2"/>
              </w:rPr>
              <w:t xml:space="preserve"> </w:t>
            </w:r>
          </w:p>
          <w:p w14:paraId="3B13148A" w14:textId="571F2F14" w:rsidR="1F6FCB93" w:rsidRDefault="1F6FCB93" w:rsidP="1F6FCB93">
            <w:pPr>
              <w:rPr>
                <w:i/>
                <w:iCs/>
                <w:color w:val="1F497D" w:themeColor="text2"/>
              </w:rPr>
            </w:pPr>
          </w:p>
          <w:p w14:paraId="0C6D5937" w14:textId="7BB837EE" w:rsidR="2D41BB0F" w:rsidRDefault="71190AED" w:rsidP="68CE5AAE">
            <w:pPr>
              <w:rPr>
                <w:i/>
                <w:iCs/>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p w14:paraId="6C393574" w14:textId="77777777" w:rsidR="0018401D" w:rsidRDefault="00ED40D3">
            <w:pPr>
              <w:rPr>
                <w:i/>
                <w:color w:val="CC0000"/>
              </w:rPr>
            </w:pPr>
            <w:r w:rsidRPr="006B1E27">
              <w:rPr>
                <w:i/>
              </w:rPr>
              <w:t>A separate school specific risk assessment is in place to cover this activity [add link to your risk assessment]</w:t>
            </w:r>
          </w:p>
        </w:tc>
        <w:tc>
          <w:tcPr>
            <w:tcW w:w="926" w:type="dxa"/>
            <w:shd w:val="clear" w:color="auto" w:fill="auto"/>
          </w:tcPr>
          <w:p w14:paraId="6C393575" w14:textId="761229FC" w:rsidR="0018401D" w:rsidRDefault="242E6C47">
            <w:pPr>
              <w:jc w:val="center"/>
              <w:rPr>
                <w:i/>
                <w:color w:val="7030A0"/>
              </w:rPr>
            </w:pPr>
            <w:r w:rsidRPr="00F92ACC">
              <w:rPr>
                <w:i/>
                <w:iCs/>
              </w:rPr>
              <w:lastRenderedPageBreak/>
              <w:t>M</w:t>
            </w:r>
          </w:p>
        </w:tc>
        <w:tc>
          <w:tcPr>
            <w:tcW w:w="4458" w:type="dxa"/>
            <w:shd w:val="clear" w:color="auto" w:fill="auto"/>
          </w:tcPr>
          <w:p w14:paraId="6B3D8E2D" w14:textId="77777777" w:rsidR="0018401D" w:rsidRDefault="30C4E699" w:rsidP="57831377">
            <w:pPr>
              <w:rPr>
                <w:i/>
                <w:iCs/>
              </w:rPr>
            </w:pPr>
            <w:r w:rsidRPr="57831377">
              <w:rPr>
                <w:i/>
                <w:iCs/>
              </w:rPr>
              <w:t xml:space="preserve">[see NCC </w:t>
            </w:r>
            <w:hyperlink r:id="rId78">
              <w:r w:rsidRPr="57831377">
                <w:rPr>
                  <w:rStyle w:val="Hyperlink"/>
                  <w:i/>
                  <w:iCs/>
                </w:rPr>
                <w:t>model risk assessment COVID</w:t>
              </w:r>
              <w:r w:rsidR="5B2E33CE" w:rsidRPr="57831377">
                <w:rPr>
                  <w:rStyle w:val="Hyperlink"/>
                  <w:i/>
                  <w:iCs/>
                </w:rPr>
                <w:t>-19</w:t>
              </w:r>
              <w:r w:rsidRPr="57831377">
                <w:rPr>
                  <w:rStyle w:val="Hyperlink"/>
                  <w:i/>
                  <w:iCs/>
                </w:rPr>
                <w:t xml:space="preserve"> Testing Programme</w:t>
              </w:r>
            </w:hyperlink>
            <w:r w:rsidRPr="57831377">
              <w:rPr>
                <w:i/>
                <w:iCs/>
              </w:rPr>
              <w:t xml:space="preserve"> - this is based on the handbook and guidance mentioned </w:t>
            </w:r>
            <w:r w:rsidRPr="57831377">
              <w:rPr>
                <w:i/>
                <w:iCs/>
              </w:rPr>
              <w:lastRenderedPageBreak/>
              <w:t>previously but should be tailored to record specific arrangements in place at your school]</w:t>
            </w:r>
          </w:p>
          <w:p w14:paraId="33844E1B" w14:textId="77777777" w:rsidR="00787324" w:rsidRDefault="00787324" w:rsidP="57831377">
            <w:pPr>
              <w:rPr>
                <w:i/>
                <w:iCs/>
              </w:rPr>
            </w:pPr>
          </w:p>
          <w:p w14:paraId="6C393576" w14:textId="78DB0CFE" w:rsidR="00787324" w:rsidRDefault="00787324" w:rsidP="57831377">
            <w:pPr>
              <w:rPr>
                <w:i/>
                <w:iCs/>
                <w:color w:val="CC0000"/>
              </w:rPr>
            </w:pPr>
            <w:r>
              <w:rPr>
                <w:b/>
                <w:i/>
                <w:iCs/>
                <w:color w:val="4BACC6" w:themeColor="accent5"/>
              </w:rPr>
              <w:t xml:space="preserve">Risk assessment </w:t>
            </w:r>
            <w:r w:rsidRPr="00DA1712">
              <w:rPr>
                <w:b/>
                <w:i/>
                <w:iCs/>
                <w:color w:val="4BACC6" w:themeColor="accent5"/>
              </w:rPr>
              <w:t xml:space="preserve"> V 2</w:t>
            </w:r>
            <w:r>
              <w:rPr>
                <w:b/>
                <w:i/>
                <w:iCs/>
                <w:color w:val="4BACC6" w:themeColor="accent5"/>
              </w:rPr>
              <w:t>.1</w:t>
            </w:r>
            <w:r w:rsidRPr="00DA1712">
              <w:rPr>
                <w:b/>
                <w:i/>
                <w:iCs/>
                <w:color w:val="4BACC6" w:themeColor="accent5"/>
              </w:rPr>
              <w:t xml:space="preserve"> completed. Files held in headteacher office.</w:t>
            </w:r>
          </w:p>
        </w:tc>
      </w:tr>
      <w:tr w:rsidR="006D069E" w14:paraId="6C393599" w14:textId="77777777" w:rsidTr="00373C93">
        <w:trPr>
          <w:trHeight w:val="540"/>
        </w:trPr>
        <w:tc>
          <w:tcPr>
            <w:tcW w:w="2287" w:type="dxa"/>
            <w:shd w:val="clear" w:color="auto" w:fill="auto"/>
          </w:tcPr>
          <w:p w14:paraId="6C393578" w14:textId="77777777" w:rsidR="0018401D" w:rsidRDefault="00ED40D3">
            <w:pPr>
              <w:rPr>
                <w:i/>
              </w:rPr>
            </w:pPr>
            <w:bookmarkStart w:id="11" w:name="Staffdisplayingsymptoms"/>
            <w:bookmarkEnd w:id="11"/>
            <w:r>
              <w:rPr>
                <w:i/>
              </w:rPr>
              <w:lastRenderedPageBreak/>
              <w:t>Staff displaying symptoms of coronavirus whilst at school</w:t>
            </w:r>
          </w:p>
        </w:tc>
        <w:tc>
          <w:tcPr>
            <w:tcW w:w="1732"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79">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self isolation is followed - </w:t>
            </w:r>
            <w:hyperlink r:id="rId80">
              <w:r>
                <w:rPr>
                  <w:i/>
                  <w:color w:val="1155CC"/>
                  <w:u w:val="single"/>
                </w:rPr>
                <w:t>Stay at Home</w:t>
              </w:r>
            </w:hyperlink>
            <w:r>
              <w:rPr>
                <w:i/>
              </w:rPr>
              <w:t xml:space="preserve"> .  If they are seriously ill contact 999. </w:t>
            </w:r>
          </w:p>
          <w:p w14:paraId="6C39357E" w14:textId="6282FAE8" w:rsidR="0018401D" w:rsidRDefault="00ED40D3">
            <w:pPr>
              <w:spacing w:before="120"/>
              <w:ind w:right="-220"/>
              <w:rPr>
                <w:i/>
                <w:color w:val="7030A0"/>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7F" w14:textId="77777777" w:rsidR="0018401D" w:rsidRDefault="0018401D">
            <w:pPr>
              <w:rPr>
                <w:i/>
              </w:rPr>
            </w:pPr>
          </w:p>
          <w:p w14:paraId="6C393580" w14:textId="77777777" w:rsidR="0018401D" w:rsidRDefault="00ED40D3">
            <w:pPr>
              <w:rPr>
                <w:i/>
              </w:rPr>
            </w:pPr>
            <w:r>
              <w:rPr>
                <w:i/>
              </w:rPr>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lastRenderedPageBreak/>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81" w:anchor="staff-return-to-work-criteria">
              <w:r>
                <w:rPr>
                  <w:i/>
                  <w:color w:val="1155CC"/>
                  <w:u w:val="single"/>
                </w:rPr>
                <w:t xml:space="preserve">PHE staff return to work </w:t>
              </w:r>
              <w:r w:rsidRPr="005E758C">
                <w:rPr>
                  <w:i/>
                  <w:color w:val="1155CC"/>
                  <w:u w:val="single"/>
                </w:rPr>
                <w:t>criteria</w:t>
              </w:r>
            </w:hyperlink>
            <w:hyperlink r:id="rId82"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Pr="005E758C" w:rsidRDefault="00E622CE">
            <w:pPr>
              <w:rPr>
                <w:i/>
                <w:strike/>
              </w:rPr>
            </w:pPr>
            <w:hyperlink r:id="rId83">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84">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7" w14:textId="77777777" w:rsidR="0018401D" w:rsidRDefault="0018401D">
            <w:pPr>
              <w:rPr>
                <w:i/>
                <w:strike/>
                <w:color w:val="9900FF"/>
              </w:rPr>
            </w:pPr>
          </w:p>
          <w:p w14:paraId="6C393588" w14:textId="5432C733" w:rsidR="0018401D" w:rsidRPr="005E758C" w:rsidRDefault="2939D947" w:rsidP="68CE5AAE">
            <w:pPr>
              <w:rPr>
                <w:b/>
                <w:i/>
              </w:rPr>
            </w:pPr>
            <w:r w:rsidRPr="68CE5AAE">
              <w:rPr>
                <w:b/>
                <w:bCs/>
                <w:i/>
                <w:iCs/>
                <w:color w:val="FFC000"/>
              </w:rPr>
              <w:t>First/</w:t>
            </w:r>
            <w:r w:rsidR="00ED40D3" w:rsidRPr="68CE5AAE">
              <w:rPr>
                <w:b/>
                <w:bCs/>
                <w:i/>
                <w:iCs/>
              </w:rPr>
              <w:t>Primary/Middle</w:t>
            </w:r>
            <w:r w:rsidR="66EBC3AC" w:rsidRPr="68CE5AAE">
              <w:rPr>
                <w:b/>
                <w:bCs/>
                <w:i/>
                <w:iCs/>
              </w:rPr>
              <w:t>/</w:t>
            </w:r>
            <w:r w:rsidR="66EBC3AC" w:rsidRPr="68CE5AAE">
              <w:rPr>
                <w:b/>
                <w:bCs/>
                <w:i/>
                <w:iCs/>
                <w:color w:val="FFC000"/>
              </w:rPr>
              <w:t xml:space="preserve"> Secondary</w:t>
            </w:r>
            <w:r w:rsidR="00ED40D3" w:rsidRPr="0AE061C1">
              <w:rPr>
                <w:b/>
                <w:bCs/>
                <w:i/>
                <w:iCs/>
              </w:rPr>
              <w:t xml:space="preserve"> </w:t>
            </w:r>
            <w:r w:rsidR="00ED40D3" w:rsidRPr="68CE5AAE">
              <w:rPr>
                <w:b/>
                <w:bCs/>
                <w:i/>
                <w:iCs/>
              </w:rPr>
              <w:t>Schools</w:t>
            </w:r>
          </w:p>
          <w:p w14:paraId="6C393589" w14:textId="7E72E08B" w:rsidR="0018401D" w:rsidRPr="005E758C" w:rsidRDefault="00ED40D3">
            <w:pPr>
              <w:rPr>
                <w:i/>
              </w:rPr>
            </w:pPr>
            <w:r w:rsidRPr="005E758C">
              <w:rPr>
                <w:i/>
              </w:rPr>
              <w:t xml:space="preserve">Where the staff member tests positive; based on advice from the NCC Public Health Team, </w:t>
            </w:r>
            <w:r w:rsidR="739D660B" w:rsidRPr="1705CE5A">
              <w:rPr>
                <w:i/>
                <w:color w:val="FFC000"/>
              </w:rPr>
              <w:t>close contacts should</w:t>
            </w:r>
            <w:r w:rsidRPr="1705CE5A">
              <w:rPr>
                <w:i/>
                <w:color w:val="FFC000"/>
              </w:rPr>
              <w:t xml:space="preserve"> </w:t>
            </w:r>
            <w:r w:rsidR="739D660B" w:rsidRPr="1705CE5A">
              <w:rPr>
                <w:i/>
                <w:color w:val="FFC000"/>
              </w:rPr>
              <w:t xml:space="preserve">be identified </w:t>
            </w:r>
            <w:r w:rsidRPr="70839F74">
              <w:rPr>
                <w:i/>
                <w:iCs/>
              </w:rPr>
              <w:t xml:space="preserve"> </w:t>
            </w:r>
            <w:r w:rsidRPr="6D112058">
              <w:rPr>
                <w:i/>
                <w:strike/>
                <w:color w:val="FFC000"/>
              </w:rPr>
              <w:t>the rest of their class,</w:t>
            </w:r>
            <w:r w:rsidRPr="6D112058">
              <w:rPr>
                <w:i/>
                <w:color w:val="FFC000"/>
              </w:rPr>
              <w:t xml:space="preserve"> </w:t>
            </w:r>
            <w:r w:rsidRPr="70839F74">
              <w:rPr>
                <w:i/>
                <w:strike/>
                <w:color w:val="FFC000"/>
              </w:rPr>
              <w:t>should</w:t>
            </w:r>
            <w:r w:rsidRPr="70839F74">
              <w:rPr>
                <w:i/>
                <w:color w:val="FFC000"/>
              </w:rPr>
              <w:t xml:space="preserve"> </w:t>
            </w:r>
            <w:r w:rsidRPr="769EDA41">
              <w:rPr>
                <w:i/>
                <w:strike/>
                <w:color w:val="FFC000"/>
              </w:rPr>
              <w:t>be</w:t>
            </w:r>
            <w:r w:rsidRPr="005E758C">
              <w:rPr>
                <w:i/>
              </w:rPr>
              <w:t xml:space="preserve"> </w:t>
            </w:r>
            <w:r w:rsidR="1684274C" w:rsidRPr="5D5722A1">
              <w:rPr>
                <w:i/>
                <w:iCs/>
                <w:color w:val="FFC000"/>
              </w:rPr>
              <w:t xml:space="preserve">and </w:t>
            </w:r>
            <w:r w:rsidRPr="005E758C">
              <w:rPr>
                <w:i/>
              </w:rPr>
              <w:t xml:space="preserve">sent home and advised to self-isolate in line with </w:t>
            </w:r>
            <w:hyperlink r:id="rId85">
              <w:r w:rsidRPr="005E758C">
                <w:rPr>
                  <w:i/>
                  <w:color w:val="1155CC"/>
                  <w:u w:val="single"/>
                </w:rPr>
                <w:t>Government Stay at Home guidance</w:t>
              </w:r>
            </w:hyperlink>
            <w:r w:rsidRPr="005E758C">
              <w:rPr>
                <w:i/>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86">
              <w:r w:rsidRPr="005E758C">
                <w:rPr>
                  <w:i/>
                  <w:color w:val="1155CC"/>
                  <w:u w:val="single"/>
                </w:rPr>
                <w:t>guidance for households with possible or confirmed coronavirus (COVID-19) infection</w:t>
              </w:r>
            </w:hyperlink>
            <w:r w:rsidRPr="005E758C">
              <w:rPr>
                <w:i/>
              </w:rPr>
              <w:t xml:space="preserve">. </w:t>
            </w:r>
          </w:p>
          <w:p w14:paraId="6C39358A" w14:textId="77777777" w:rsidR="0018401D" w:rsidRPr="005E758C" w:rsidRDefault="0018401D">
            <w:pPr>
              <w:rPr>
                <w:i/>
              </w:rPr>
            </w:pPr>
          </w:p>
          <w:p w14:paraId="6C39358B" w14:textId="77777777" w:rsidR="0018401D" w:rsidRPr="005E758C" w:rsidRDefault="00ED40D3" w:rsidP="68CE5AAE">
            <w:pPr>
              <w:rPr>
                <w:b/>
                <w:bCs/>
                <w:i/>
                <w:iCs/>
                <w:strike/>
                <w:color w:val="FFC000"/>
              </w:rPr>
            </w:pPr>
            <w:r w:rsidRPr="68CE5AAE">
              <w:rPr>
                <w:b/>
                <w:bCs/>
                <w:i/>
                <w:iCs/>
                <w:strike/>
                <w:color w:val="FFC000"/>
              </w:rPr>
              <w:t>High Schools</w:t>
            </w:r>
          </w:p>
          <w:p w14:paraId="6C39358C" w14:textId="1D14E46A" w:rsidR="0018401D" w:rsidRPr="005E758C" w:rsidRDefault="12074BA2" w:rsidP="68CE5AAE">
            <w:pPr>
              <w:rPr>
                <w:i/>
                <w:iCs/>
                <w:strike/>
                <w:color w:val="FFC000"/>
              </w:rPr>
            </w:pPr>
            <w:r w:rsidRPr="68CE5AAE">
              <w:rPr>
                <w:i/>
                <w:iCs/>
                <w:strike/>
                <w:color w:val="FFC000"/>
              </w:rPr>
              <w:t>Where</w:t>
            </w:r>
            <w:r w:rsidR="00ED40D3" w:rsidRPr="68CE5AAE">
              <w:rPr>
                <w:i/>
                <w:iCs/>
                <w:strike/>
                <w:color w:val="FFC000"/>
              </w:rPr>
              <w:t xml:space="preserve"> close contacts of a confirmed </w:t>
            </w:r>
            <w:r w:rsidR="1873317C" w:rsidRPr="68CE5AAE">
              <w:rPr>
                <w:i/>
                <w:iCs/>
                <w:strike/>
                <w:color w:val="FFC000"/>
              </w:rPr>
              <w:t xml:space="preserve">Covid19 case (confirmed </w:t>
            </w:r>
            <w:r w:rsidR="00ED40D3" w:rsidRPr="68CE5AAE">
              <w:rPr>
                <w:i/>
                <w:iCs/>
                <w:strike/>
                <w:color w:val="FFC000"/>
              </w:rPr>
              <w:t>via a PCR test at an NHS covid test centre</w:t>
            </w:r>
            <w:r w:rsidR="1873317C" w:rsidRPr="68CE5AAE">
              <w:rPr>
                <w:i/>
                <w:iCs/>
                <w:strike/>
                <w:color w:val="FFC000"/>
              </w:rPr>
              <w:t xml:space="preserve">) </w:t>
            </w:r>
            <w:r w:rsidR="32F3A56A" w:rsidRPr="68CE5AAE">
              <w:rPr>
                <w:i/>
                <w:iCs/>
                <w:strike/>
                <w:color w:val="FFC000"/>
              </w:rPr>
              <w:t xml:space="preserve"> are identified</w:t>
            </w:r>
            <w:r w:rsidR="00ED40D3" w:rsidRPr="68CE5AAE">
              <w:rPr>
                <w:i/>
                <w:iCs/>
                <w:strike/>
                <w:color w:val="FFC000"/>
              </w:rPr>
              <w:t xml:space="preserve"> , where they would previously have had to self isolate, serial testing of all </w:t>
            </w:r>
            <w:r w:rsidR="312C1AB9" w:rsidRPr="68CE5AAE">
              <w:rPr>
                <w:i/>
                <w:iCs/>
                <w:strike/>
                <w:color w:val="FFC000"/>
              </w:rPr>
              <w:t xml:space="preserve">close </w:t>
            </w:r>
            <w:r w:rsidR="00ED40D3" w:rsidRPr="68CE5AAE">
              <w:rPr>
                <w:i/>
                <w:iCs/>
                <w:strike/>
                <w:color w:val="FFC000"/>
              </w:rPr>
              <w:t xml:space="preserve">contacts (staff and pupils) </w:t>
            </w:r>
            <w:r w:rsidR="6A656BB1" w:rsidRPr="68CE5AAE">
              <w:rPr>
                <w:i/>
                <w:iCs/>
                <w:strike/>
                <w:color w:val="FFC000"/>
              </w:rPr>
              <w:t>will</w:t>
            </w:r>
            <w:r w:rsidR="00ED40D3" w:rsidRPr="68CE5AAE">
              <w:rPr>
                <w:i/>
                <w:iCs/>
                <w:strike/>
                <w:color w:val="FFC000"/>
              </w:rPr>
              <w:t xml:space="preserve"> instead commence for 7 days.  Those receiving testing in school can attend school as normal during the testing period.   </w:t>
            </w:r>
            <w:r w:rsidR="5FB864E9" w:rsidRPr="68CE5AAE">
              <w:rPr>
                <w:i/>
                <w:iCs/>
                <w:strike/>
                <w:color w:val="FFC000"/>
              </w:rPr>
              <w:t xml:space="preserve">Those </w:t>
            </w:r>
            <w:r w:rsidR="7C4B9D41" w:rsidRPr="68CE5AAE">
              <w:rPr>
                <w:i/>
                <w:iCs/>
                <w:strike/>
                <w:color w:val="FFC000"/>
              </w:rPr>
              <w:t xml:space="preserve">close contacts </w:t>
            </w:r>
            <w:r w:rsidR="00ED40D3" w:rsidRPr="68CE5AAE">
              <w:rPr>
                <w:i/>
                <w:iCs/>
                <w:strike/>
                <w:color w:val="FFC000"/>
              </w:rPr>
              <w:t xml:space="preserve">who  </w:t>
            </w:r>
            <w:r w:rsidR="14E70455" w:rsidRPr="68CE5AAE">
              <w:rPr>
                <w:i/>
                <w:iCs/>
                <w:strike/>
                <w:color w:val="FFC000"/>
              </w:rPr>
              <w:t xml:space="preserve">decline </w:t>
            </w:r>
            <w:r w:rsidR="00ED40D3" w:rsidRPr="68CE5AAE">
              <w:rPr>
                <w:i/>
                <w:iCs/>
                <w:strike/>
                <w:color w:val="FFC000"/>
              </w:rPr>
              <w:t xml:space="preserve">a test must </w:t>
            </w:r>
            <w:r w:rsidR="00ED40D3" w:rsidRPr="68CE5AAE">
              <w:rPr>
                <w:i/>
                <w:iCs/>
                <w:strike/>
                <w:color w:val="FFC000"/>
              </w:rPr>
              <w:lastRenderedPageBreak/>
              <w:t>follow the normal rules on self isolation and must not attend school.  Those schools choosing not to carry out serial testing of close contacts should continue to request close contacts to self isolate at home; they must not attend school.</w:t>
            </w:r>
            <w:r w:rsidR="00ED40D3" w:rsidRPr="68CE5AAE">
              <w:rPr>
                <w:i/>
                <w:iCs/>
                <w:color w:val="FFC000"/>
              </w:rPr>
              <w:t xml:space="preserve">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lastRenderedPageBreak/>
              <w:t>M</w:t>
            </w:r>
          </w:p>
        </w:tc>
        <w:tc>
          <w:tcPr>
            <w:tcW w:w="4458"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the </w:t>
            </w:r>
            <w:hyperlink r:id="rId87">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The school has a small supply of</w:t>
            </w:r>
            <w:r w:rsidR="5F70FC9F" w:rsidRPr="00395460">
              <w:rPr>
                <w:i/>
                <w:iCs/>
              </w:rPr>
              <w:t xml:space="preserve"> </w:t>
            </w:r>
            <w:r w:rsidR="2068E3A3" w:rsidRPr="00395460">
              <w:rPr>
                <w:i/>
                <w:iCs/>
                <w:color w:val="7030A0"/>
              </w:rPr>
              <w:t>PCR</w:t>
            </w:r>
            <w:r w:rsidRPr="00395460">
              <w:rPr>
                <w:i/>
                <w:iCs/>
                <w:color w:val="7030A0"/>
              </w:rPr>
              <w:t xml:space="preserve"> </w:t>
            </w:r>
            <w:r w:rsidRPr="00395460">
              <w:rPr>
                <w:i/>
                <w:iCs/>
              </w:rPr>
              <w:t xml:space="preserve">home test kits which can be used in very exceptional cases (Coronavirus </w:t>
            </w:r>
            <w:r w:rsidRPr="00395460">
              <w:rPr>
                <w:i/>
                <w:iCs/>
                <w:color w:val="9900FF"/>
              </w:rPr>
              <w:t>(</w:t>
            </w:r>
            <w:hyperlink r:id="rId88">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E622CE">
            <w:pPr>
              <w:rPr>
                <w:i/>
                <w:color w:val="1155CC"/>
              </w:rPr>
            </w:pPr>
            <w:hyperlink r:id="rId89">
              <w:r w:rsidR="00ED40D3">
                <w:rPr>
                  <w:i/>
                  <w:color w:val="1155CC"/>
                  <w:u w:val="single"/>
                </w:rPr>
                <w:t>Letter from PHE and NHS Test and Trace to school and college leaders</w:t>
              </w:r>
            </w:hyperlink>
          </w:p>
          <w:p w14:paraId="6C393597" w14:textId="77777777" w:rsidR="0018401D" w:rsidRDefault="0018401D">
            <w:pPr>
              <w:rPr>
                <w:i/>
              </w:rPr>
            </w:pPr>
          </w:p>
          <w:p w14:paraId="178B6D32" w14:textId="77777777" w:rsidR="00787324" w:rsidRPr="008D69E7" w:rsidRDefault="00787324" w:rsidP="00787324">
            <w:pPr>
              <w:rPr>
                <w:i/>
                <w:color w:val="4BACC6" w:themeColor="accent5"/>
              </w:rPr>
            </w:pPr>
            <w:r w:rsidRPr="008D69E7">
              <w:rPr>
                <w:i/>
                <w:color w:val="4BACC6" w:themeColor="accent5"/>
              </w:rPr>
              <w:t>Barndale Staff Symptoms Specific:</w:t>
            </w:r>
          </w:p>
          <w:p w14:paraId="5AE8D188" w14:textId="77777777" w:rsidR="00787324" w:rsidRPr="008D69E7" w:rsidRDefault="00787324" w:rsidP="00787324">
            <w:pPr>
              <w:pStyle w:val="ListParagraph"/>
              <w:numPr>
                <w:ilvl w:val="0"/>
                <w:numId w:val="42"/>
              </w:numPr>
              <w:rPr>
                <w:i/>
                <w:color w:val="4BACC6" w:themeColor="accent5"/>
              </w:rPr>
            </w:pPr>
            <w:r w:rsidRPr="008D69E7">
              <w:rPr>
                <w:i/>
                <w:color w:val="4BACC6" w:themeColor="accent5"/>
              </w:rPr>
              <w:t>As guidance states</w:t>
            </w:r>
          </w:p>
          <w:p w14:paraId="30BB3B5A" w14:textId="77777777" w:rsidR="00787324" w:rsidRDefault="00787324" w:rsidP="00787324">
            <w:pPr>
              <w:pStyle w:val="ListParagraph"/>
              <w:numPr>
                <w:ilvl w:val="0"/>
                <w:numId w:val="42"/>
              </w:numPr>
              <w:rPr>
                <w:i/>
                <w:color w:val="4BACC6" w:themeColor="accent5"/>
              </w:rPr>
            </w:pPr>
            <w:r w:rsidRPr="008D69E7">
              <w:rPr>
                <w:i/>
                <w:color w:val="4BACC6" w:themeColor="accent5"/>
              </w:rPr>
              <w:t>Follow NCC flowchart</w:t>
            </w:r>
          </w:p>
          <w:p w14:paraId="19E0C995" w14:textId="77777777" w:rsidR="00787324" w:rsidRPr="008D69E7" w:rsidRDefault="00787324" w:rsidP="00787324">
            <w:pPr>
              <w:pStyle w:val="ListParagraph"/>
              <w:numPr>
                <w:ilvl w:val="0"/>
                <w:numId w:val="42"/>
              </w:numPr>
              <w:rPr>
                <w:i/>
                <w:color w:val="4BACC6" w:themeColor="accent5"/>
              </w:rPr>
            </w:pPr>
            <w:r>
              <w:rPr>
                <w:i/>
                <w:color w:val="4BACC6" w:themeColor="accent5"/>
              </w:rPr>
              <w:t xml:space="preserve">Weekly updates to all staff during briefing to remind staff of protocol </w:t>
            </w:r>
          </w:p>
          <w:p w14:paraId="700C00E6" w14:textId="77777777" w:rsidR="00787324" w:rsidRDefault="00787324">
            <w:pPr>
              <w:rPr>
                <w:i/>
              </w:rPr>
            </w:pPr>
          </w:p>
          <w:p w14:paraId="64AE6894" w14:textId="77777777" w:rsidR="0018401D" w:rsidRDefault="0018401D">
            <w:pPr>
              <w:rPr>
                <w:i/>
                <w:highlight w:val="yellow"/>
              </w:rPr>
            </w:pPr>
          </w:p>
          <w:p w14:paraId="13F52415" w14:textId="77777777" w:rsidR="008A2CF4" w:rsidRDefault="008A2CF4">
            <w:pPr>
              <w:rPr>
                <w:i/>
                <w:highlight w:val="yellow"/>
              </w:rPr>
            </w:pPr>
          </w:p>
          <w:p w14:paraId="50CA8BCD" w14:textId="77777777" w:rsidR="008A2CF4" w:rsidRDefault="008A2CF4">
            <w:pPr>
              <w:rPr>
                <w:i/>
                <w:highlight w:val="yellow"/>
              </w:rPr>
            </w:pPr>
          </w:p>
          <w:p w14:paraId="2158580B" w14:textId="77777777" w:rsidR="008A2CF4" w:rsidRDefault="008A2CF4">
            <w:pPr>
              <w:rPr>
                <w:i/>
                <w:highlight w:val="yellow"/>
              </w:rPr>
            </w:pPr>
          </w:p>
          <w:p w14:paraId="21D48A21" w14:textId="77777777" w:rsidR="008A2CF4" w:rsidRDefault="008A2CF4">
            <w:pPr>
              <w:rPr>
                <w:i/>
                <w:highlight w:val="yellow"/>
              </w:rPr>
            </w:pP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03EB4337" w14:textId="77777777" w:rsidR="008A2CF4" w:rsidRDefault="008A2CF4">
            <w:pPr>
              <w:rPr>
                <w:i/>
                <w:highlight w:val="yellow"/>
              </w:rPr>
            </w:pPr>
          </w:p>
          <w:p w14:paraId="50CAE9DD"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6D069E" w14:paraId="6C3935C3" w14:textId="77777777" w:rsidTr="00373C93">
        <w:trPr>
          <w:trHeight w:val="540"/>
        </w:trPr>
        <w:tc>
          <w:tcPr>
            <w:tcW w:w="2287" w:type="dxa"/>
            <w:shd w:val="clear" w:color="auto" w:fill="auto"/>
          </w:tcPr>
          <w:p w14:paraId="6C39359A" w14:textId="77777777" w:rsidR="0018401D" w:rsidRDefault="00ED40D3">
            <w:pPr>
              <w:rPr>
                <w:i/>
              </w:rPr>
            </w:pPr>
            <w:bookmarkStart w:id="12" w:name="Pupilsdisplayingsymptoms"/>
            <w:bookmarkEnd w:id="12"/>
            <w:r>
              <w:rPr>
                <w:i/>
              </w:rPr>
              <w:lastRenderedPageBreak/>
              <w:t>Pupils displaying symptoms of coronavirus whilst at school</w:t>
            </w:r>
          </w:p>
        </w:tc>
        <w:tc>
          <w:tcPr>
            <w:tcW w:w="1732"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90">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7777777" w:rsidR="0018401D" w:rsidRDefault="00ED40D3">
            <w:pPr>
              <w:rPr>
                <w:i/>
              </w:rPr>
            </w:pPr>
            <w:r>
              <w:rPr>
                <w:i/>
              </w:rPr>
              <w:t xml:space="preserve">Head Teacher / School Lead and parent/ carer is notified immediately and the pupil is sent home. School Transport is avoided. PHE guidance on self isolation is followed - </w:t>
            </w:r>
            <w:hyperlink r:id="rId91">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77777777" w:rsidR="0018401D" w:rsidRDefault="00ED40D3">
            <w:pPr>
              <w:rPr>
                <w:i/>
              </w:rPr>
            </w:pPr>
            <w:r>
              <w:rPr>
                <w:i/>
              </w:rPr>
              <w:t xml:space="preserve">PPE is only required by staff caring for the child while they await collection in the following circumstances:  (see also </w:t>
            </w:r>
            <w:hyperlink r:id="rId92">
              <w:r>
                <w:rPr>
                  <w:i/>
                  <w:color w:val="1155CC"/>
                  <w:u w:val="single"/>
                </w:rPr>
                <w:t>Symptomatic children action list for schools</w:t>
              </w:r>
            </w:hyperlink>
            <w:r>
              <w:rPr>
                <w:i/>
              </w:rPr>
              <w:t xml:space="preserve"> and </w:t>
            </w:r>
            <w:hyperlink r:id="rId93">
              <w:r>
                <w:rPr>
                  <w:i/>
                  <w:u w:val="single"/>
                </w:rPr>
                <w:t xml:space="preserve">Safe working in </w:t>
              </w:r>
              <w:r>
                <w:rPr>
                  <w:i/>
                  <w:u w:val="single"/>
                </w:rPr>
                <w:lastRenderedPageBreak/>
                <w:t>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77777777" w:rsidR="0018401D" w:rsidRDefault="00ED40D3">
            <w:pPr>
              <w:rPr>
                <w:i/>
              </w:rPr>
            </w:pPr>
            <w:r>
              <w:rPr>
                <w:i/>
                <w:color w:val="0B0C0C"/>
              </w:rPr>
              <w:t xml:space="preserve">Where the pupil tests negative, they can return to </w:t>
            </w:r>
            <w:r>
              <w:rPr>
                <w:i/>
                <w:color w:val="0B0C0C"/>
              </w:rPr>
              <w:lastRenderedPageBreak/>
              <w:t>their setting and the fel</w:t>
            </w:r>
            <w:r>
              <w:rPr>
                <w:i/>
              </w:rPr>
              <w:t>low household members can end their self-isolation.</w:t>
            </w:r>
          </w:p>
          <w:p w14:paraId="6C3935B1" w14:textId="77777777" w:rsidR="0018401D" w:rsidRDefault="0018401D">
            <w:pPr>
              <w:rPr>
                <w:i/>
              </w:rPr>
            </w:pPr>
          </w:p>
          <w:p w14:paraId="0E5D3809" w14:textId="5432C733" w:rsidR="37EF0D59" w:rsidRDefault="37EF0D59" w:rsidP="6D4BFEB2">
            <w:pPr>
              <w:rPr>
                <w:b/>
                <w:bCs/>
                <w:i/>
                <w:iCs/>
              </w:rPr>
            </w:pPr>
            <w:r w:rsidRPr="6D4BFEB2">
              <w:rPr>
                <w:b/>
                <w:bCs/>
                <w:i/>
                <w:iCs/>
                <w:color w:val="FFC000"/>
              </w:rPr>
              <w:t>First/</w:t>
            </w:r>
            <w:r w:rsidRPr="6D4BFEB2">
              <w:rPr>
                <w:b/>
                <w:bCs/>
                <w:i/>
                <w:iCs/>
              </w:rPr>
              <w:t>Primary/Middle/</w:t>
            </w:r>
            <w:r w:rsidRPr="6D4BFEB2">
              <w:rPr>
                <w:b/>
                <w:bCs/>
                <w:i/>
                <w:iCs/>
                <w:color w:val="FFC000"/>
              </w:rPr>
              <w:t xml:space="preserve"> Secondary</w:t>
            </w:r>
            <w:r w:rsidRPr="6D4BFEB2">
              <w:rPr>
                <w:b/>
                <w:bCs/>
                <w:i/>
                <w:iCs/>
              </w:rPr>
              <w:t xml:space="preserve"> Schools</w:t>
            </w:r>
          </w:p>
          <w:p w14:paraId="6C3935B2" w14:textId="340DA805" w:rsidR="0018401D" w:rsidRPr="005E758C" w:rsidRDefault="00ED40D3" w:rsidP="268B06E4">
            <w:pPr>
              <w:rPr>
                <w:i/>
                <w:iCs/>
              </w:rPr>
            </w:pPr>
            <w:r w:rsidRPr="268B06E4">
              <w:rPr>
                <w:i/>
                <w:iCs/>
              </w:rPr>
              <w:t xml:space="preserve">Where the pupil tests positive based on advice from the NCC Public Health Team, </w:t>
            </w:r>
            <w:r w:rsidR="19B952BF" w:rsidRPr="268B06E4">
              <w:rPr>
                <w:i/>
                <w:iCs/>
              </w:rPr>
              <w:t xml:space="preserve">close contacts </w:t>
            </w:r>
            <w:r w:rsidRPr="268B06E4">
              <w:rPr>
                <w:i/>
                <w:iCs/>
              </w:rPr>
              <w:t xml:space="preserve">should be </w:t>
            </w:r>
            <w:r w:rsidR="7191BA96" w:rsidRPr="268B06E4">
              <w:rPr>
                <w:i/>
                <w:iCs/>
              </w:rPr>
              <w:t>identified and</w:t>
            </w:r>
            <w:r w:rsidRPr="268B06E4">
              <w:rPr>
                <w:i/>
                <w:iCs/>
              </w:rPr>
              <w:t xml:space="preserve"> sent home and advised to self-isolate in line with </w:t>
            </w:r>
            <w:hyperlink r:id="rId94">
              <w:r w:rsidRPr="268B06E4">
                <w:rPr>
                  <w:i/>
                  <w:iCs/>
                  <w:color w:val="1155CC"/>
                  <w:u w:val="single"/>
                </w:rPr>
                <w:t>Government Stay at Home guidance</w:t>
              </w:r>
            </w:hyperlink>
            <w:r w:rsidRPr="268B06E4">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400A11E4" w:rsidRPr="268B06E4">
              <w:rPr>
                <w:i/>
                <w:iCs/>
              </w:rPr>
              <w:t>during</w:t>
            </w:r>
            <w:r w:rsidRPr="268B06E4">
              <w:rPr>
                <w:i/>
                <w:iCs/>
              </w:rPr>
              <w:t xml:space="preserve"> their isolation period they should follow </w:t>
            </w:r>
            <w:hyperlink r:id="rId95">
              <w:r w:rsidRPr="268B06E4">
                <w:rPr>
                  <w:i/>
                  <w:iCs/>
                  <w:color w:val="1155CC"/>
                  <w:u w:val="single"/>
                </w:rPr>
                <w:t>guidance for households with possible or confirmed coronavirus (COVID-19) infection</w:t>
              </w:r>
            </w:hyperlink>
            <w:r w:rsidRPr="268B06E4">
              <w:rPr>
                <w:i/>
                <w:iCs/>
              </w:rPr>
              <w:t xml:space="preserve">. </w:t>
            </w:r>
          </w:p>
          <w:p w14:paraId="6BA99598" w14:textId="2E4DE4DD" w:rsidR="5DCD1890" w:rsidRPr="005E758C" w:rsidRDefault="5DCD1890" w:rsidP="58570076">
            <w:pPr>
              <w:rPr>
                <w:i/>
                <w:iCs/>
              </w:rPr>
            </w:pPr>
          </w:p>
          <w:p w14:paraId="26CB00A9" w14:textId="53168878" w:rsidR="2DB69A36" w:rsidRPr="005E758C" w:rsidRDefault="2DB69A36" w:rsidP="58570076">
            <w:pPr>
              <w:rPr>
                <w:b/>
                <w:i/>
                <w:strike/>
                <w:color w:val="FFC000"/>
              </w:rPr>
            </w:pPr>
            <w:r w:rsidRPr="1382463D">
              <w:rPr>
                <w:b/>
                <w:i/>
                <w:strike/>
                <w:color w:val="FFC000"/>
              </w:rPr>
              <w:t>High Schools</w:t>
            </w:r>
          </w:p>
          <w:p w14:paraId="3D494F6D" w14:textId="69458C05" w:rsidR="4EA78093" w:rsidRPr="005E758C" w:rsidRDefault="4EA78093" w:rsidP="1B077564">
            <w:pPr>
              <w:rPr>
                <w:i/>
                <w:strike/>
                <w:color w:val="FFC000"/>
              </w:rPr>
            </w:pPr>
            <w:r w:rsidRPr="1382463D">
              <w:rPr>
                <w:i/>
                <w:strike/>
                <w:color w:val="FFC000"/>
              </w:rPr>
              <w:t>Where close contacts of a confirmed Covid19 case (confirmed via a PCR test at an NHS covid test centre)  are identified , where they would previously have had to self isolate, serial testing of all close contacts (staff and pupils) will instead commence for 7 days.  Those receiving testing in school can attend school as normal during the testing period.   Those close contacts who  decline a test must follow the normal rules on self isolation and must not attend school.  Those schools choosing not to carry out serial testing of close contacts should continue to request close contacts to self isolate at home; they must not attend school.</w:t>
            </w:r>
          </w:p>
          <w:p w14:paraId="6C3935B3" w14:textId="49CD34B7" w:rsidR="0018401D" w:rsidRDefault="0018401D">
            <w:pPr>
              <w:rPr>
                <w:i/>
                <w:color w:val="CC0000"/>
              </w:rPr>
            </w:pPr>
          </w:p>
          <w:p w14:paraId="6C3935B4" w14:textId="77777777" w:rsidR="0018401D" w:rsidRDefault="00E622CE">
            <w:pPr>
              <w:rPr>
                <w:i/>
                <w:strike/>
              </w:rPr>
            </w:pPr>
            <w:hyperlink r:id="rId96">
              <w:r w:rsidR="00ED40D3">
                <w:rPr>
                  <w:i/>
                  <w:color w:val="1155CC"/>
                  <w:u w:val="single"/>
                </w:rPr>
                <w:t xml:space="preserve">PHE guidance(Section 1 - Part 9) </w:t>
              </w:r>
            </w:hyperlink>
            <w:r w:rsidR="00ED40D3">
              <w:rPr>
                <w:i/>
              </w:rPr>
              <w:t>on action to be taken in these circumstances is adhered, along with the PHE guidance on ‘</w:t>
            </w:r>
            <w:hyperlink r:id="rId97">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4458" w:type="dxa"/>
            <w:shd w:val="clear" w:color="auto" w:fill="auto"/>
          </w:tcPr>
          <w:p w14:paraId="6C3935B7" w14:textId="77777777" w:rsidR="0018401D" w:rsidRDefault="00ED40D3">
            <w:pPr>
              <w:rPr>
                <w:i/>
              </w:rPr>
            </w:pPr>
            <w:r>
              <w:rPr>
                <w:i/>
              </w:rPr>
              <w:t>Ensure emergency contacts are up to date.</w:t>
            </w:r>
          </w:p>
          <w:p w14:paraId="6C3935B8" w14:textId="77777777" w:rsidR="0018401D" w:rsidRDefault="0018401D">
            <w:pPr>
              <w:rPr>
                <w:i/>
              </w:rPr>
            </w:pPr>
          </w:p>
          <w:p w14:paraId="6C3935B9"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BA" w14:textId="77777777" w:rsidR="0018401D" w:rsidRDefault="0018401D">
            <w:pPr>
              <w:rPr>
                <w:i/>
              </w:rPr>
            </w:pPr>
          </w:p>
          <w:p w14:paraId="6C3935BB" w14:textId="552A883E" w:rsidR="0018401D" w:rsidRDefault="00ED40D3" w:rsidP="68CE5AAE">
            <w:pPr>
              <w:rPr>
                <w:i/>
                <w:iCs/>
                <w:strike/>
              </w:rPr>
            </w:pPr>
            <w:r w:rsidRPr="68CE5AAE">
              <w:rPr>
                <w:i/>
                <w:iCs/>
              </w:rPr>
              <w:t xml:space="preserve">Parent/carer is requested to urgently arrange a test for their child via the </w:t>
            </w:r>
            <w:hyperlink r:id="rId98">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w:t>
            </w:r>
            <w:r w:rsidR="2CF946F8" w:rsidRPr="68CE5AAE">
              <w:rPr>
                <w:i/>
                <w:iCs/>
              </w:rPr>
              <w:t xml:space="preserve"> </w:t>
            </w:r>
            <w:r w:rsidR="19CA2C3A" w:rsidRPr="68CE5AAE">
              <w:rPr>
                <w:i/>
                <w:iCs/>
              </w:rPr>
              <w:t>PCR</w:t>
            </w:r>
            <w:r w:rsidRPr="68CE5AAE">
              <w:rPr>
                <w:i/>
                <w:iCs/>
                <w:color w:val="7030A0"/>
              </w:rPr>
              <w:t xml:space="preserve"> </w:t>
            </w:r>
            <w:r w:rsidRPr="68CE5AAE">
              <w:rPr>
                <w:i/>
                <w:iCs/>
              </w:rPr>
              <w:t>home test kits which can be used in very exceptional cases (Coronavirus (</w:t>
            </w:r>
            <w:hyperlink r:id="rId99">
              <w:r w:rsidRPr="68CE5AAE">
                <w:rPr>
                  <w:i/>
                  <w:iCs/>
                  <w:color w:val="1155CC"/>
                  <w:u w:val="single"/>
                </w:rPr>
                <w:t>COVID-19): test kits for schools and FE providers</w:t>
              </w:r>
            </w:hyperlink>
            <w:r w:rsidRPr="68CE5AAE">
              <w:rPr>
                <w:i/>
                <w:iCs/>
                <w:color w:val="9900FF"/>
              </w:rPr>
              <w:t>)</w:t>
            </w:r>
            <w:r w:rsidRPr="68CE5AAE">
              <w:rPr>
                <w:i/>
                <w:iCs/>
              </w:rPr>
              <w:t xml:space="preserve"> </w:t>
            </w:r>
            <w:r w:rsidR="7054E883" w:rsidRPr="68CE5AAE">
              <w:rPr>
                <w:i/>
                <w:iCs/>
              </w:rPr>
              <w:t>P</w:t>
            </w:r>
            <w:r w:rsidR="2CF946F8" w:rsidRPr="68CE5AAE">
              <w:rPr>
                <w:i/>
                <w:iCs/>
              </w:rPr>
              <w:t>arents</w:t>
            </w:r>
            <w:r w:rsidRPr="68CE5AAE">
              <w:rPr>
                <w:i/>
                <w:iCs/>
              </w:rPr>
              <w:t xml:space="preserve">/carers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E622CE">
            <w:pPr>
              <w:rPr>
                <w:i/>
                <w:color w:val="1155CC"/>
              </w:rPr>
            </w:pPr>
            <w:hyperlink r:id="rId100">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77777777" w:rsidR="0018401D" w:rsidRDefault="00E622CE">
            <w:pPr>
              <w:rPr>
                <w:i/>
              </w:rPr>
            </w:pPr>
            <w:hyperlink r:id="rId101">
              <w:r w:rsidR="00ED40D3">
                <w:rPr>
                  <w:i/>
                  <w:color w:val="1155CC"/>
                  <w:u w:val="single"/>
                </w:rPr>
                <w:t>Symptomatic children action list for schools</w:t>
              </w:r>
            </w:hyperlink>
            <w:r w:rsidR="00ED40D3">
              <w:rPr>
                <w:i/>
                <w:color w:val="9900FF"/>
              </w:rPr>
              <w:t xml:space="preserve"> </w:t>
            </w:r>
            <w:r w:rsidR="00ED40D3">
              <w:rPr>
                <w:i/>
              </w:rPr>
              <w:t xml:space="preserve">(important - please note that in </w:t>
            </w:r>
            <w:r w:rsidR="00ED40D3">
              <w:rPr>
                <w:i/>
              </w:rPr>
              <w:lastRenderedPageBreak/>
              <w:t>Northumberland support to schools is being provide by the NCC public health team rather than Public Health England/Health Protection Team)</w:t>
            </w:r>
          </w:p>
          <w:p w14:paraId="6C3935C1" w14:textId="77777777" w:rsidR="0018401D" w:rsidRDefault="0018401D">
            <w:pPr>
              <w:rPr>
                <w:i/>
                <w:color w:val="FF0000"/>
              </w:rPr>
            </w:pPr>
          </w:p>
          <w:p w14:paraId="63DD2078" w14:textId="77777777" w:rsidR="00787324" w:rsidRPr="008D69E7" w:rsidRDefault="00ED40D3" w:rsidP="00787324">
            <w:pPr>
              <w:rPr>
                <w:i/>
                <w:color w:val="4BACC6" w:themeColor="accent5"/>
              </w:rPr>
            </w:pPr>
            <w:r>
              <w:rPr>
                <w:i/>
                <w:color w:val="FF0000"/>
              </w:rPr>
              <w:t xml:space="preserve"> </w:t>
            </w:r>
            <w:r w:rsidR="00787324" w:rsidRPr="008D69E7">
              <w:rPr>
                <w:i/>
                <w:color w:val="4BACC6" w:themeColor="accent5"/>
              </w:rPr>
              <w:t>Barndale Pupil Symptoms Specific:</w:t>
            </w:r>
          </w:p>
          <w:p w14:paraId="35338DC9" w14:textId="77777777" w:rsidR="00787324" w:rsidRDefault="00787324" w:rsidP="00787324">
            <w:pPr>
              <w:pStyle w:val="ListParagraph"/>
              <w:numPr>
                <w:ilvl w:val="0"/>
                <w:numId w:val="43"/>
              </w:numPr>
              <w:rPr>
                <w:i/>
                <w:color w:val="4BACC6" w:themeColor="accent5"/>
              </w:rPr>
            </w:pPr>
            <w:r w:rsidRPr="008D69E7">
              <w:rPr>
                <w:i/>
                <w:color w:val="4BACC6" w:themeColor="accent5"/>
              </w:rPr>
              <w:t>As guidance states</w:t>
            </w:r>
          </w:p>
          <w:p w14:paraId="15D32AF8" w14:textId="77777777" w:rsidR="00787324" w:rsidRPr="008D69E7" w:rsidRDefault="00787324" w:rsidP="00787324">
            <w:pPr>
              <w:pStyle w:val="ListParagraph"/>
              <w:numPr>
                <w:ilvl w:val="0"/>
                <w:numId w:val="43"/>
              </w:numPr>
              <w:rPr>
                <w:i/>
                <w:color w:val="4BACC6" w:themeColor="accent5"/>
              </w:rPr>
            </w:pPr>
            <w:r>
              <w:rPr>
                <w:i/>
                <w:color w:val="4BACC6" w:themeColor="accent5"/>
              </w:rPr>
              <w:t>Pupil to remain in eco classroom until collected.</w:t>
            </w:r>
          </w:p>
          <w:p w14:paraId="6C3935C2" w14:textId="77777777" w:rsidR="0018401D" w:rsidRDefault="0018401D">
            <w:pPr>
              <w:rPr>
                <w:i/>
                <w:color w:val="FF0000"/>
              </w:rPr>
            </w:pPr>
          </w:p>
        </w:tc>
      </w:tr>
      <w:tr w:rsidR="004020D9" w14:paraId="6C3935CC" w14:textId="77777777" w:rsidTr="00373C93">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02"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4458" w:type="dxa"/>
            <w:shd w:val="clear" w:color="auto" w:fill="auto"/>
          </w:tcPr>
          <w:p w14:paraId="6F4A6D6A" w14:textId="77777777" w:rsidR="0018401D" w:rsidRDefault="00ED40D3">
            <w:pPr>
              <w:shd w:val="clear" w:color="auto" w:fill="FFFFFF"/>
              <w:spacing w:before="200" w:after="200"/>
              <w:rPr>
                <w:i/>
              </w:rPr>
            </w:pPr>
            <w:r>
              <w:rPr>
                <w:i/>
              </w:rPr>
              <w:t>The school have a plan in place to deal with partial or full closure of the school. (add link to school specific plan)</w:t>
            </w:r>
          </w:p>
          <w:p w14:paraId="15547A97" w14:textId="77777777" w:rsidR="00787324" w:rsidRPr="008D69E7" w:rsidRDefault="00787324" w:rsidP="00787324">
            <w:pPr>
              <w:shd w:val="clear" w:color="auto" w:fill="FFFFFF"/>
              <w:spacing w:before="200" w:after="200"/>
              <w:rPr>
                <w:i/>
                <w:color w:val="4BACC6" w:themeColor="accent5"/>
              </w:rPr>
            </w:pPr>
            <w:r w:rsidRPr="008D69E7">
              <w:rPr>
                <w:i/>
                <w:color w:val="4BACC6" w:themeColor="accent5"/>
              </w:rPr>
              <w:t>Barndale Closure Specific:</w:t>
            </w:r>
          </w:p>
          <w:p w14:paraId="64EFA8BA" w14:textId="77777777" w:rsidR="00787324" w:rsidRPr="008D69E7" w:rsidRDefault="00787324" w:rsidP="00787324">
            <w:pPr>
              <w:pStyle w:val="ListParagraph"/>
              <w:numPr>
                <w:ilvl w:val="0"/>
                <w:numId w:val="44"/>
              </w:numPr>
              <w:shd w:val="clear" w:color="auto" w:fill="FFFFFF"/>
              <w:spacing w:before="200" w:after="200"/>
              <w:ind w:left="293" w:hanging="142"/>
              <w:rPr>
                <w:i/>
                <w:color w:val="4BACC6" w:themeColor="accent5"/>
              </w:rPr>
            </w:pPr>
            <w:r w:rsidRPr="008D69E7">
              <w:rPr>
                <w:i/>
                <w:color w:val="4BACC6" w:themeColor="accent5"/>
              </w:rPr>
              <w:t>In case of any closure this would be under the direction of NCC public health</w:t>
            </w:r>
          </w:p>
          <w:p w14:paraId="5928D869" w14:textId="77777777" w:rsidR="00787324" w:rsidRPr="008D69E7" w:rsidRDefault="00787324" w:rsidP="00787324">
            <w:pPr>
              <w:pStyle w:val="ListParagraph"/>
              <w:numPr>
                <w:ilvl w:val="0"/>
                <w:numId w:val="44"/>
              </w:numPr>
              <w:shd w:val="clear" w:color="auto" w:fill="FFFFFF"/>
              <w:spacing w:before="200" w:after="200"/>
              <w:ind w:left="293" w:hanging="142"/>
              <w:rPr>
                <w:i/>
                <w:color w:val="4BACC6" w:themeColor="accent5"/>
              </w:rPr>
            </w:pPr>
            <w:r w:rsidRPr="008D69E7">
              <w:rPr>
                <w:i/>
                <w:color w:val="4BACC6" w:themeColor="accent5"/>
              </w:rPr>
              <w:t>All parents/carers would be informed directly of any school closures</w:t>
            </w:r>
          </w:p>
          <w:p w14:paraId="0F03231E" w14:textId="77777777" w:rsidR="00787324" w:rsidRPr="008D69E7" w:rsidRDefault="00787324" w:rsidP="00787324">
            <w:pPr>
              <w:pStyle w:val="ListParagraph"/>
              <w:numPr>
                <w:ilvl w:val="0"/>
                <w:numId w:val="44"/>
              </w:numPr>
              <w:shd w:val="clear" w:color="auto" w:fill="FFFFFF"/>
              <w:spacing w:before="200" w:after="200"/>
              <w:ind w:left="293" w:hanging="142"/>
              <w:rPr>
                <w:i/>
                <w:color w:val="4BACC6" w:themeColor="accent5"/>
              </w:rPr>
            </w:pPr>
            <w:r w:rsidRPr="008D69E7">
              <w:rPr>
                <w:i/>
                <w:color w:val="4BACC6" w:themeColor="accent5"/>
              </w:rPr>
              <w:t>Pupils would be supplied with learning materials and eLearning to minimise impact of time outside of the classroom (example on website)</w:t>
            </w:r>
          </w:p>
          <w:p w14:paraId="0666E9C1" w14:textId="77777777" w:rsidR="00787324" w:rsidRPr="00D72D6A" w:rsidRDefault="00787324" w:rsidP="00787324">
            <w:pPr>
              <w:pStyle w:val="ListParagraph"/>
              <w:numPr>
                <w:ilvl w:val="0"/>
                <w:numId w:val="44"/>
              </w:numPr>
              <w:shd w:val="clear" w:color="auto" w:fill="FFFFFF"/>
              <w:spacing w:before="200" w:after="200"/>
              <w:ind w:left="293" w:hanging="142"/>
              <w:rPr>
                <w:i/>
              </w:rPr>
            </w:pPr>
            <w:r w:rsidRPr="008D69E7">
              <w:rPr>
                <w:i/>
                <w:color w:val="4BACC6" w:themeColor="accent5"/>
              </w:rPr>
              <w:t>The staff team would continue to be in regular contact with the parents/carers and pupils</w:t>
            </w:r>
          </w:p>
          <w:p w14:paraId="6C3935CB" w14:textId="352238E7" w:rsidR="00787324" w:rsidRDefault="00787324" w:rsidP="00787324">
            <w:pPr>
              <w:shd w:val="clear" w:color="auto" w:fill="FFFFFF"/>
              <w:spacing w:before="200" w:after="200"/>
              <w:rPr>
                <w:i/>
              </w:rPr>
            </w:pPr>
            <w:r w:rsidRPr="008D69E7">
              <w:rPr>
                <w:i/>
                <w:color w:val="4BACC6" w:themeColor="accent5"/>
              </w:rPr>
              <w:t>Safeguarding arrangements would remain in place</w:t>
            </w:r>
          </w:p>
        </w:tc>
      </w:tr>
      <w:tr w:rsidR="004020D9" w14:paraId="6C3935E1" w14:textId="77777777" w:rsidTr="00373C93">
        <w:trPr>
          <w:trHeight w:val="2235"/>
        </w:trPr>
        <w:tc>
          <w:tcPr>
            <w:tcW w:w="2287" w:type="dxa"/>
            <w:tcBorders>
              <w:top w:val="single" w:sz="12" w:space="0" w:color="000000" w:themeColor="text1"/>
            </w:tcBorders>
            <w:shd w:val="clear" w:color="auto" w:fill="auto"/>
          </w:tcPr>
          <w:p w14:paraId="6C3935CD" w14:textId="77777777" w:rsidR="0018401D" w:rsidRDefault="00ED40D3">
            <w:pPr>
              <w:rPr>
                <w:i/>
              </w:rPr>
            </w:pPr>
            <w:bookmarkStart w:id="13" w:name="Inadequatefirstaid"/>
            <w:bookmarkEnd w:id="13"/>
            <w:r>
              <w:rPr>
                <w:i/>
              </w:rPr>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themselves (age dependent) e.g. </w:t>
            </w:r>
            <w:r>
              <w:rPr>
                <w:i/>
              </w:rPr>
              <w:lastRenderedPageBreak/>
              <w:t>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03">
              <w:r>
                <w:rPr>
                  <w:i/>
                  <w:color w:val="1155CC"/>
                  <w:u w:val="single"/>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04">
              <w:r>
                <w:rPr>
                  <w:i/>
                  <w:color w:val="1155CC"/>
                  <w:u w:val="single"/>
                </w:rPr>
                <w:t>Resuscitation Council UK</w:t>
              </w:r>
            </w:hyperlink>
            <w:r>
              <w:rPr>
                <w:i/>
              </w:rPr>
              <w:t xml:space="preserve"> guidance should be followed particularly in relation to rescue breaths.  </w:t>
            </w:r>
          </w:p>
          <w:p w14:paraId="6C3935D9" w14:textId="77777777" w:rsidR="0018401D" w:rsidRDefault="00ED40D3">
            <w:pPr>
              <w:shd w:val="clear" w:color="auto" w:fill="FFFFFF"/>
              <w:spacing w:before="200" w:after="200"/>
              <w:rPr>
                <w:i/>
              </w:rPr>
            </w:pPr>
            <w:r>
              <w:rPr>
                <w:i/>
              </w:rPr>
              <w:t xml:space="preserve">As chest compressions could produce aerosol spray, appropriate PPE should be worn  i.e. fluid resistant surgical mask, gloves and eye protection (goggles or visor).  If PPE is not available, use a towel or cloth such as the sling from the first aid kit to cover the </w:t>
            </w:r>
          </w:p>
          <w:p w14:paraId="6C3935DA" w14:textId="77777777" w:rsidR="0018401D" w:rsidRDefault="00ED40D3">
            <w:pPr>
              <w:shd w:val="clear" w:color="auto" w:fill="FFFFFF"/>
              <w:spacing w:before="200" w:after="200"/>
              <w:rPr>
                <w:i/>
              </w:rPr>
            </w:pPr>
            <w:r>
              <w:rPr>
                <w:i/>
              </w:rPr>
              <w:t>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05">
              <w:r>
                <w:rPr>
                  <w:i/>
                  <w:u w:val="single"/>
                </w:rPr>
                <w:t xml:space="preserve"> </w:t>
              </w:r>
            </w:hyperlink>
            <w:hyperlink r:id="rId106">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4458" w:type="dxa"/>
            <w:shd w:val="clear" w:color="auto" w:fill="auto"/>
          </w:tcPr>
          <w:p w14:paraId="6C3935DE" w14:textId="16CF71D1" w:rsidR="0018401D" w:rsidRDefault="00ED40D3" w:rsidP="6F9702BB">
            <w:pPr>
              <w:shd w:val="clear" w:color="auto" w:fill="FFFFFF" w:themeFill="background1"/>
              <w:spacing w:before="200" w:after="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 xml:space="preserve">extension up until </w:t>
            </w:r>
            <w:r w:rsidRPr="6F9702BB">
              <w:rPr>
                <w:i/>
                <w:iCs/>
                <w:strike/>
                <w:color w:val="FFC000"/>
              </w:rPr>
              <w:t>30 September 2020</w:t>
            </w:r>
            <w:r w:rsidR="2271B362" w:rsidRPr="6F9702BB">
              <w:rPr>
                <w:i/>
                <w:iCs/>
              </w:rPr>
              <w:t xml:space="preserve"> </w:t>
            </w:r>
            <w:r w:rsidR="2271B362" w:rsidRPr="6F9702BB">
              <w:rPr>
                <w:i/>
                <w:iCs/>
                <w:color w:val="FFC000"/>
              </w:rPr>
              <w:t>31 October 2020 or 6 months from date of expiry, whichever is later. All requalification training for these certificates should be completed by 31 March 2021</w:t>
            </w:r>
            <w:r w:rsidR="2271B362" w:rsidRPr="6F9702BB">
              <w:rPr>
                <w:i/>
                <w:iCs/>
              </w:rPr>
              <w:t xml:space="preserve">. </w:t>
            </w:r>
            <w:r w:rsidRPr="6F9702BB">
              <w:rPr>
                <w:i/>
                <w:iCs/>
              </w:rPr>
              <w:t>Staff must be able to explain why they hav</w:t>
            </w:r>
            <w:r w:rsidRPr="6F9702BB">
              <w:rPr>
                <w:i/>
                <w:iCs/>
                <w:color w:val="111111"/>
              </w:rPr>
              <w:t xml:space="preserve">en’t been able to requalify and demonstrate what steps they have taken to access the </w:t>
            </w:r>
            <w:r w:rsidRPr="6F9702BB">
              <w:rPr>
                <w:i/>
                <w:iCs/>
                <w:color w:val="111111"/>
              </w:rPr>
              <w:lastRenderedPageBreak/>
              <w:t>training, if asked to do so.</w:t>
            </w:r>
            <w:r w:rsidRPr="6F9702BB">
              <w:rPr>
                <w:i/>
                <w:iCs/>
                <w:color w:val="38761D"/>
              </w:rPr>
              <w:t xml:space="preserve"> </w:t>
            </w:r>
            <w:r w:rsidRPr="6F9702BB">
              <w:rPr>
                <w:i/>
                <w:iCs/>
              </w:rPr>
              <w:t xml:space="preserve">See HSE guidance </w:t>
            </w:r>
            <w:hyperlink r:id="rId107">
              <w:r w:rsidRPr="6F9702BB">
                <w:rPr>
                  <w:i/>
                  <w:iCs/>
                  <w:color w:val="1155CC"/>
                  <w:u w:val="single"/>
                </w:rPr>
                <w:t>First aid during the coronavirus (COVID-19) outbreak</w:t>
              </w:r>
            </w:hyperlink>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7DD48937" w14:textId="77777777" w:rsidR="0018401D" w:rsidRDefault="00E622CE" w:rsidP="6F9702BB">
            <w:pPr>
              <w:shd w:val="clear" w:color="auto" w:fill="FFFFFF" w:themeFill="background1"/>
              <w:spacing w:before="200" w:after="200"/>
              <w:rPr>
                <w:i/>
                <w:iCs/>
                <w:color w:val="FFC000"/>
                <w:u w:val="single"/>
              </w:rPr>
            </w:pPr>
            <w:hyperlink r:id="rId108">
              <w:r w:rsidR="00ED40D3" w:rsidRPr="6F9702BB">
                <w:rPr>
                  <w:i/>
                  <w:iCs/>
                  <w:color w:val="1155CC"/>
                  <w:u w:val="single"/>
                </w:rPr>
                <w:t>Early years foundation stage: coronavirus disapplications - GOV.UK</w:t>
              </w:r>
            </w:hyperlink>
            <w:r w:rsidR="0B550172" w:rsidRPr="6F9702BB">
              <w:rPr>
                <w:i/>
                <w:iCs/>
                <w:color w:val="1155CC"/>
                <w:u w:val="single"/>
              </w:rPr>
              <w:t xml:space="preserve"> </w:t>
            </w:r>
            <w:r w:rsidR="0B550172" w:rsidRPr="6F9702BB">
              <w:rPr>
                <w:i/>
                <w:iCs/>
                <w:color w:val="FFC000"/>
                <w:u w:val="single"/>
              </w:rPr>
              <w:t>(see section on paediatric first aid and requalification)</w:t>
            </w:r>
          </w:p>
          <w:p w14:paraId="0238341A" w14:textId="77777777" w:rsidR="00787324" w:rsidRPr="008D69E7" w:rsidRDefault="00787324" w:rsidP="00787324">
            <w:pPr>
              <w:shd w:val="clear" w:color="auto" w:fill="FFFFFF"/>
              <w:spacing w:before="200" w:after="200"/>
              <w:rPr>
                <w:i/>
                <w:color w:val="4BACC6" w:themeColor="accent5"/>
              </w:rPr>
            </w:pPr>
            <w:r w:rsidRPr="008D69E7">
              <w:rPr>
                <w:i/>
                <w:color w:val="4BACC6" w:themeColor="accent5"/>
              </w:rPr>
              <w:t>Barndale First Aid Specific:</w:t>
            </w:r>
          </w:p>
          <w:p w14:paraId="413380BE" w14:textId="77777777" w:rsidR="00787324" w:rsidRPr="008D69E7" w:rsidRDefault="00787324" w:rsidP="00787324">
            <w:pPr>
              <w:pStyle w:val="ListParagraph"/>
              <w:numPr>
                <w:ilvl w:val="0"/>
                <w:numId w:val="45"/>
              </w:numPr>
              <w:shd w:val="clear" w:color="auto" w:fill="FFFFFF"/>
              <w:spacing w:before="200" w:after="200"/>
              <w:ind w:left="164" w:hanging="131"/>
              <w:rPr>
                <w:i/>
                <w:color w:val="4BACC6" w:themeColor="accent5"/>
              </w:rPr>
            </w:pPr>
            <w:r>
              <w:rPr>
                <w:i/>
                <w:color w:val="4BACC6" w:themeColor="accent5"/>
              </w:rPr>
              <w:t>Staff training continuing</w:t>
            </w:r>
          </w:p>
          <w:p w14:paraId="6FDED4CF" w14:textId="77777777" w:rsidR="00787324" w:rsidRPr="008D69E7" w:rsidRDefault="00787324" w:rsidP="00787324">
            <w:pPr>
              <w:pStyle w:val="ListParagraph"/>
              <w:numPr>
                <w:ilvl w:val="0"/>
                <w:numId w:val="45"/>
              </w:numPr>
              <w:shd w:val="clear" w:color="auto" w:fill="FFFFFF"/>
              <w:spacing w:before="200" w:after="200"/>
              <w:ind w:left="164" w:hanging="131"/>
              <w:rPr>
                <w:i/>
                <w:color w:val="4BACC6" w:themeColor="accent5"/>
              </w:rPr>
            </w:pPr>
            <w:r w:rsidRPr="008D69E7">
              <w:rPr>
                <w:i/>
                <w:color w:val="4BACC6" w:themeColor="accent5"/>
              </w:rPr>
              <w:t>Purchase relevant first aid PPE- fluid resistant face mask, disposable apron and eye protection</w:t>
            </w:r>
          </w:p>
          <w:p w14:paraId="52970D99" w14:textId="77777777" w:rsidR="00787324" w:rsidRPr="008D69E7" w:rsidRDefault="00787324" w:rsidP="00787324">
            <w:pPr>
              <w:pStyle w:val="ListParagraph"/>
              <w:numPr>
                <w:ilvl w:val="0"/>
                <w:numId w:val="45"/>
              </w:numPr>
              <w:shd w:val="clear" w:color="auto" w:fill="FFFFFF"/>
              <w:spacing w:before="200" w:after="200"/>
              <w:ind w:left="164" w:hanging="131"/>
              <w:rPr>
                <w:i/>
                <w:color w:val="4BACC6" w:themeColor="accent5"/>
              </w:rPr>
            </w:pPr>
            <w:r w:rsidRPr="008D69E7">
              <w:rPr>
                <w:i/>
                <w:color w:val="4BACC6" w:themeColor="accent5"/>
              </w:rPr>
              <w:t>Visual to be produced for CPR</w:t>
            </w:r>
          </w:p>
          <w:p w14:paraId="07F17EED" w14:textId="77777777" w:rsidR="00787324" w:rsidRPr="008D69E7" w:rsidRDefault="00787324" w:rsidP="00787324">
            <w:pPr>
              <w:pStyle w:val="ListParagraph"/>
              <w:ind w:left="164" w:hanging="131"/>
              <w:rPr>
                <w:b/>
                <w:bCs/>
                <w:i/>
                <w:color w:val="4BACC6" w:themeColor="accent5"/>
              </w:rPr>
            </w:pPr>
          </w:p>
          <w:p w14:paraId="569F037E" w14:textId="77777777" w:rsidR="00787324" w:rsidRPr="008D69E7" w:rsidRDefault="00787324" w:rsidP="00787324">
            <w:pPr>
              <w:pStyle w:val="ListParagraph"/>
              <w:ind w:left="164" w:hanging="131"/>
              <w:rPr>
                <w:i/>
                <w:color w:val="4BACC6" w:themeColor="accent5"/>
              </w:rPr>
            </w:pPr>
            <w:r w:rsidRPr="008D69E7">
              <w:rPr>
                <w:b/>
                <w:bCs/>
                <w:i/>
                <w:color w:val="4BACC6" w:themeColor="accent5"/>
              </w:rPr>
              <w:t>General First aid</w:t>
            </w:r>
          </w:p>
          <w:p w14:paraId="2D55D7DC" w14:textId="77777777" w:rsidR="00787324" w:rsidRPr="008D69E7" w:rsidRDefault="00787324" w:rsidP="00787324">
            <w:pPr>
              <w:pStyle w:val="ListParagraph"/>
              <w:numPr>
                <w:ilvl w:val="0"/>
                <w:numId w:val="39"/>
              </w:numPr>
              <w:ind w:left="164" w:hanging="131"/>
              <w:rPr>
                <w:i/>
                <w:color w:val="4BACC6" w:themeColor="accent5"/>
              </w:rPr>
            </w:pPr>
            <w:r w:rsidRPr="008D69E7">
              <w:rPr>
                <w:i/>
                <w:color w:val="4BACC6" w:themeColor="accent5"/>
              </w:rPr>
              <w:t>Pupils to self-treat if possible, staff provide materials</w:t>
            </w:r>
          </w:p>
          <w:p w14:paraId="5146D9A7" w14:textId="77777777" w:rsidR="00787324" w:rsidRPr="008D69E7" w:rsidRDefault="00787324" w:rsidP="00787324">
            <w:pPr>
              <w:pStyle w:val="ListParagraph"/>
              <w:numPr>
                <w:ilvl w:val="0"/>
                <w:numId w:val="39"/>
              </w:numPr>
              <w:ind w:left="164" w:hanging="131"/>
              <w:rPr>
                <w:i/>
                <w:color w:val="4BACC6" w:themeColor="accent5"/>
              </w:rPr>
            </w:pPr>
            <w:r w:rsidRPr="008D69E7">
              <w:rPr>
                <w:i/>
                <w:color w:val="4BACC6" w:themeColor="accent5"/>
              </w:rPr>
              <w:t>Parent/carer to collect treat and keep child at home if necessary</w:t>
            </w:r>
          </w:p>
          <w:p w14:paraId="2618C77E" w14:textId="77777777" w:rsidR="00787324" w:rsidRPr="008D69E7" w:rsidRDefault="00787324" w:rsidP="00787324">
            <w:pPr>
              <w:pStyle w:val="ListParagraph"/>
              <w:numPr>
                <w:ilvl w:val="0"/>
                <w:numId w:val="39"/>
              </w:numPr>
              <w:ind w:left="164" w:hanging="131"/>
              <w:rPr>
                <w:i/>
                <w:color w:val="4BACC6" w:themeColor="accent5"/>
              </w:rPr>
            </w:pPr>
            <w:r w:rsidRPr="008D69E7">
              <w:rPr>
                <w:i/>
                <w:color w:val="4BACC6" w:themeColor="accent5"/>
              </w:rPr>
              <w:t>Ambulance required-staff PPE worn then support until professional can take over</w:t>
            </w:r>
          </w:p>
          <w:p w14:paraId="5DA0F086" w14:textId="77777777" w:rsidR="00787324" w:rsidRDefault="00787324" w:rsidP="6F9702BB">
            <w:pPr>
              <w:shd w:val="clear" w:color="auto" w:fill="FFFFFF" w:themeFill="background1"/>
              <w:spacing w:before="200" w:after="200"/>
              <w:rPr>
                <w:i/>
                <w:iCs/>
                <w:color w:val="FFC000"/>
                <w:u w:val="single"/>
              </w:rPr>
            </w:pPr>
          </w:p>
          <w:p w14:paraId="6C3935E0" w14:textId="0C9E08AA" w:rsidR="00787324" w:rsidRDefault="00787324" w:rsidP="6F9702BB">
            <w:pPr>
              <w:shd w:val="clear" w:color="auto" w:fill="FFFFFF" w:themeFill="background1"/>
              <w:spacing w:before="200" w:after="200"/>
              <w:rPr>
                <w:i/>
                <w:iCs/>
                <w:color w:val="38761D"/>
              </w:rPr>
            </w:pPr>
          </w:p>
        </w:tc>
      </w:tr>
      <w:tr w:rsidR="006D069E" w14:paraId="6C3935EE" w14:textId="77777777" w:rsidTr="00373C93">
        <w:trPr>
          <w:trHeight w:val="1725"/>
        </w:trPr>
        <w:tc>
          <w:tcPr>
            <w:tcW w:w="2287" w:type="dxa"/>
            <w:shd w:val="clear" w:color="auto" w:fill="auto"/>
          </w:tcPr>
          <w:p w14:paraId="6C3935E2" w14:textId="77777777" w:rsidR="0018401D" w:rsidRDefault="00ED40D3">
            <w:pPr>
              <w:rPr>
                <w:i/>
              </w:rPr>
            </w:pPr>
            <w:bookmarkStart w:id="14" w:name="Lackofcommunication"/>
            <w:bookmarkEnd w:id="14"/>
            <w:r>
              <w:rPr>
                <w:i/>
              </w:rPr>
              <w:lastRenderedPageBreak/>
              <w:t>Lack of communication with staff/parents/others</w:t>
            </w:r>
          </w:p>
        </w:tc>
        <w:tc>
          <w:tcPr>
            <w:tcW w:w="1732"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The arrangements in place for children are shared with them in an age appropriate way.</w:t>
            </w:r>
          </w:p>
        </w:tc>
        <w:tc>
          <w:tcPr>
            <w:tcW w:w="926" w:type="dxa"/>
            <w:shd w:val="clear" w:color="auto" w:fill="auto"/>
          </w:tcPr>
          <w:p w14:paraId="6C3935EC" w14:textId="77777777" w:rsidR="0018401D" w:rsidRDefault="00ED40D3">
            <w:pPr>
              <w:jc w:val="center"/>
              <w:rPr>
                <w:i/>
              </w:rPr>
            </w:pPr>
            <w:r>
              <w:rPr>
                <w:i/>
              </w:rPr>
              <w:t>L</w:t>
            </w:r>
          </w:p>
        </w:tc>
        <w:tc>
          <w:tcPr>
            <w:tcW w:w="4458" w:type="dxa"/>
            <w:shd w:val="clear" w:color="auto" w:fill="auto"/>
          </w:tcPr>
          <w:p w14:paraId="75D462CB" w14:textId="0EDBEF60" w:rsidR="0018401D" w:rsidRDefault="00ED40D3" w:rsidP="4269EB6E">
            <w:pPr>
              <w:rPr>
                <w:i/>
                <w:color w:val="7030A0"/>
              </w:rPr>
            </w:pPr>
            <w:r>
              <w:rPr>
                <w:i/>
              </w:rPr>
              <w:t>Parents have access to the</w:t>
            </w:r>
            <w:r>
              <w:rPr>
                <w:i/>
                <w:color w:val="9900FF"/>
              </w:rPr>
              <w:t xml:space="preserve"> </w:t>
            </w:r>
            <w:hyperlink r:id="rId109">
              <w:r>
                <w:rPr>
                  <w:i/>
                  <w:color w:val="1155CC"/>
                  <w:u w:val="single"/>
                </w:rPr>
                <w:t xml:space="preserve">Covid19 Quick Guide checker </w:t>
              </w:r>
            </w:hyperlink>
            <w:r>
              <w:rPr>
                <w:i/>
              </w:rPr>
              <w:t xml:space="preserve">- this is available on the school’s webpage and has been brought to the </w:t>
            </w:r>
            <w:r w:rsidRPr="00C53BF3">
              <w:rPr>
                <w:i/>
              </w:rPr>
              <w:t>attention of parents.</w:t>
            </w:r>
            <w:r w:rsidR="724C43E5" w:rsidRPr="00C53BF3">
              <w:rPr>
                <w:i/>
              </w:rPr>
              <w:t xml:space="preserve"> (this includes advice when returning from another Country</w:t>
            </w:r>
            <w:r w:rsidR="62D71A9A" w:rsidRPr="00C53BF3">
              <w:rPr>
                <w:i/>
                <w:iCs/>
              </w:rPr>
              <w:t xml:space="preserve">; under </w:t>
            </w:r>
            <w:hyperlink r:id="rId110">
              <w:r w:rsidR="62D71A9A" w:rsidRPr="00C53BF3">
                <w:rPr>
                  <w:rStyle w:val="Hyperlink"/>
                  <w:i/>
                  <w:iCs/>
                  <w:color w:val="3366FF"/>
                </w:rPr>
                <w:t>national lockdown rules</w:t>
              </w:r>
            </w:hyperlink>
            <w:r w:rsidR="62D71A9A" w:rsidRPr="00C53BF3">
              <w:rPr>
                <w:i/>
                <w:iCs/>
                <w:color w:val="3366FF"/>
              </w:rPr>
              <w:t xml:space="preserve"> </w:t>
            </w:r>
            <w:r w:rsidR="62D71A9A" w:rsidRPr="00C53BF3">
              <w:rPr>
                <w:i/>
                <w:iCs/>
              </w:rPr>
              <w:t xml:space="preserve">international travel is not </w:t>
            </w:r>
            <w:r w:rsidR="5C4596CC" w:rsidRPr="00C53BF3">
              <w:rPr>
                <w:i/>
                <w:iCs/>
              </w:rPr>
              <w:t>allowed</w:t>
            </w:r>
            <w:r w:rsidR="62D71A9A" w:rsidRPr="00C53BF3">
              <w:rPr>
                <w:i/>
                <w:iCs/>
              </w:rPr>
              <w:t xml:space="preserve"> except </w:t>
            </w:r>
            <w:r w:rsidR="6EEA731A" w:rsidRPr="00C53BF3">
              <w:rPr>
                <w:i/>
                <w:iCs/>
              </w:rPr>
              <w:t>for certain legally permitted reasons</w:t>
            </w:r>
            <w:r w:rsidR="724C43E5" w:rsidRPr="00C53BF3">
              <w:rPr>
                <w:i/>
                <w:iCs/>
              </w:rPr>
              <w:t>)</w:t>
            </w:r>
          </w:p>
          <w:p w14:paraId="1103B664" w14:textId="2D90C325" w:rsidR="0018401D" w:rsidRDefault="0018401D" w:rsidP="4269EB6E">
            <w:pPr>
              <w:rPr>
                <w:i/>
                <w:iCs/>
              </w:rPr>
            </w:pPr>
          </w:p>
          <w:p w14:paraId="646394C7" w14:textId="77777777" w:rsidR="00787324" w:rsidRPr="008D69E7" w:rsidRDefault="00787324" w:rsidP="00787324">
            <w:pPr>
              <w:rPr>
                <w:i/>
                <w:color w:val="4BACC6" w:themeColor="accent5"/>
              </w:rPr>
            </w:pPr>
            <w:r w:rsidRPr="008D69E7">
              <w:rPr>
                <w:i/>
                <w:color w:val="4BACC6" w:themeColor="accent5"/>
              </w:rPr>
              <w:t>Barndale Communication Specific:</w:t>
            </w:r>
          </w:p>
          <w:p w14:paraId="5B4F9119" w14:textId="77777777" w:rsidR="00787324" w:rsidRPr="008D69E7" w:rsidRDefault="00787324" w:rsidP="00787324">
            <w:pPr>
              <w:pStyle w:val="ListParagraph"/>
              <w:numPr>
                <w:ilvl w:val="0"/>
                <w:numId w:val="46"/>
              </w:numPr>
              <w:ind w:left="164" w:hanging="131"/>
              <w:rPr>
                <w:i/>
                <w:color w:val="4BACC6" w:themeColor="accent5"/>
              </w:rPr>
            </w:pPr>
            <w:r w:rsidRPr="008D69E7">
              <w:rPr>
                <w:i/>
                <w:color w:val="4BACC6" w:themeColor="accent5"/>
              </w:rPr>
              <w:t>Staff have regular information via email</w:t>
            </w:r>
          </w:p>
          <w:p w14:paraId="167E611F" w14:textId="77777777" w:rsidR="00787324" w:rsidRPr="008D69E7" w:rsidRDefault="00787324" w:rsidP="00787324">
            <w:pPr>
              <w:pStyle w:val="ListParagraph"/>
              <w:numPr>
                <w:ilvl w:val="0"/>
                <w:numId w:val="46"/>
              </w:numPr>
              <w:ind w:left="164" w:hanging="131"/>
              <w:rPr>
                <w:i/>
                <w:color w:val="4BACC6" w:themeColor="accent5"/>
              </w:rPr>
            </w:pPr>
            <w:r w:rsidRPr="008D69E7">
              <w:rPr>
                <w:i/>
                <w:color w:val="4BACC6" w:themeColor="accent5"/>
              </w:rPr>
              <w:t>SLT meetings</w:t>
            </w:r>
          </w:p>
          <w:p w14:paraId="0960B177" w14:textId="77777777" w:rsidR="00787324" w:rsidRPr="008D69E7" w:rsidRDefault="00787324" w:rsidP="00787324">
            <w:pPr>
              <w:pStyle w:val="ListParagraph"/>
              <w:numPr>
                <w:ilvl w:val="0"/>
                <w:numId w:val="46"/>
              </w:numPr>
              <w:ind w:left="164" w:hanging="131"/>
              <w:rPr>
                <w:i/>
                <w:color w:val="4BACC6" w:themeColor="accent5"/>
              </w:rPr>
            </w:pPr>
            <w:r w:rsidRPr="008D69E7">
              <w:rPr>
                <w:i/>
                <w:color w:val="4BACC6" w:themeColor="accent5"/>
              </w:rPr>
              <w:t>Letters, website info for pupils</w:t>
            </w:r>
          </w:p>
          <w:p w14:paraId="5D84D57B" w14:textId="77777777" w:rsidR="00787324" w:rsidRPr="008D69E7" w:rsidRDefault="00787324" w:rsidP="00787324">
            <w:pPr>
              <w:pStyle w:val="ListParagraph"/>
              <w:numPr>
                <w:ilvl w:val="0"/>
                <w:numId w:val="46"/>
              </w:numPr>
              <w:ind w:left="164" w:hanging="131"/>
              <w:rPr>
                <w:i/>
                <w:color w:val="4BACC6" w:themeColor="accent5"/>
              </w:rPr>
            </w:pPr>
            <w:r w:rsidRPr="008D69E7">
              <w:rPr>
                <w:i/>
                <w:color w:val="4BACC6" w:themeColor="accent5"/>
              </w:rPr>
              <w:t>Communication with home shared with staff</w:t>
            </w:r>
          </w:p>
          <w:p w14:paraId="4BFEB2D0" w14:textId="77777777" w:rsidR="00787324" w:rsidRPr="00E23694" w:rsidRDefault="00787324" w:rsidP="00787324">
            <w:pPr>
              <w:pStyle w:val="ListParagraph"/>
              <w:numPr>
                <w:ilvl w:val="0"/>
                <w:numId w:val="46"/>
              </w:numPr>
              <w:ind w:left="164" w:hanging="131"/>
              <w:rPr>
                <w:i/>
              </w:rPr>
            </w:pPr>
            <w:r w:rsidRPr="008D69E7">
              <w:rPr>
                <w:i/>
                <w:color w:val="4BACC6" w:themeColor="accent5"/>
              </w:rPr>
              <w:t xml:space="preserve">Staff in regular contact with parents by phone </w:t>
            </w:r>
          </w:p>
          <w:p w14:paraId="051EBB52" w14:textId="77777777" w:rsidR="00787324" w:rsidRPr="00D72D6A" w:rsidRDefault="00787324" w:rsidP="00787324">
            <w:pPr>
              <w:pStyle w:val="ListParagraph"/>
              <w:numPr>
                <w:ilvl w:val="0"/>
                <w:numId w:val="46"/>
              </w:numPr>
              <w:ind w:left="164" w:hanging="131"/>
            </w:pPr>
            <w:r w:rsidRPr="008D69E7">
              <w:rPr>
                <w:i/>
                <w:color w:val="4BACC6" w:themeColor="accent5"/>
              </w:rPr>
              <w:t>Pupil booklets, visuals and videos produced to share information with them</w:t>
            </w:r>
          </w:p>
          <w:p w14:paraId="0704DF88" w14:textId="77777777" w:rsidR="00787324" w:rsidRDefault="00787324" w:rsidP="00787324">
            <w:pPr>
              <w:rPr>
                <w:i/>
                <w:color w:val="4BACC6" w:themeColor="accent5"/>
              </w:rPr>
            </w:pPr>
          </w:p>
          <w:p w14:paraId="6C3935ED" w14:textId="6100145C" w:rsidR="0018401D" w:rsidRDefault="00787324" w:rsidP="00787324">
            <w:pPr>
              <w:rPr>
                <w:i/>
              </w:rPr>
            </w:pPr>
            <w:r>
              <w:rPr>
                <w:i/>
                <w:color w:val="4BACC6" w:themeColor="accent5"/>
              </w:rPr>
              <w:t>Updates and reminder letters sent home to clarify procedures</w:t>
            </w:r>
          </w:p>
        </w:tc>
      </w:tr>
      <w:tr w:rsidR="006D069E" w14:paraId="6C3935F7" w14:textId="77777777" w:rsidTr="00373C93">
        <w:trPr>
          <w:trHeight w:val="1725"/>
        </w:trPr>
        <w:tc>
          <w:tcPr>
            <w:tcW w:w="2287" w:type="dxa"/>
            <w:shd w:val="clear" w:color="auto" w:fill="auto"/>
          </w:tcPr>
          <w:p w14:paraId="6C3935EF" w14:textId="77777777" w:rsidR="0018401D" w:rsidRDefault="00ED40D3">
            <w:pPr>
              <w:rPr>
                <w:i/>
              </w:rPr>
            </w:pPr>
            <w:r>
              <w:rPr>
                <w:i/>
              </w:rPr>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11">
              <w:r>
                <w:rPr>
                  <w:i/>
                  <w:color w:val="1155CC"/>
                  <w:u w:val="single"/>
                </w:rPr>
                <w:t xml:space="preserve">bulletin </w:t>
              </w:r>
            </w:hyperlink>
            <w:r>
              <w:rPr>
                <w:i/>
              </w:rPr>
              <w:t xml:space="preserve">on homeworking and DSE use is made available to staff. This follows HSE </w:t>
            </w:r>
            <w:hyperlink r:id="rId112">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13">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4458" w:type="dxa"/>
            <w:shd w:val="clear" w:color="auto" w:fill="auto"/>
          </w:tcPr>
          <w:p w14:paraId="40BC31DD" w14:textId="77777777" w:rsidR="00787324" w:rsidRPr="008D69E7" w:rsidRDefault="00787324" w:rsidP="00787324">
            <w:pPr>
              <w:rPr>
                <w:i/>
                <w:color w:val="4BACC6" w:themeColor="accent5"/>
                <w:sz w:val="20"/>
                <w:szCs w:val="20"/>
              </w:rPr>
            </w:pPr>
            <w:r w:rsidRPr="008D69E7">
              <w:rPr>
                <w:i/>
                <w:color w:val="4BACC6" w:themeColor="accent5"/>
                <w:sz w:val="20"/>
                <w:szCs w:val="20"/>
              </w:rPr>
              <w:t>Barndale Working from Home Specific:</w:t>
            </w:r>
          </w:p>
          <w:p w14:paraId="6C3935F6" w14:textId="0ED1C0A2" w:rsidR="0018401D" w:rsidRDefault="00787324" w:rsidP="00787324">
            <w:pPr>
              <w:jc w:val="center"/>
              <w:rPr>
                <w:i/>
              </w:rPr>
            </w:pPr>
            <w:r>
              <w:rPr>
                <w:i/>
                <w:color w:val="4BACC6" w:themeColor="accent5"/>
                <w:sz w:val="20"/>
                <w:szCs w:val="20"/>
              </w:rPr>
              <w:t>-</w:t>
            </w:r>
            <w:r w:rsidRPr="008D69E7">
              <w:rPr>
                <w:i/>
                <w:color w:val="4BACC6" w:themeColor="accent5"/>
                <w:sz w:val="20"/>
                <w:szCs w:val="20"/>
              </w:rPr>
              <w:t>Share policy with staff</w:t>
            </w:r>
          </w:p>
        </w:tc>
      </w:tr>
      <w:tr w:rsidR="006D069E" w14:paraId="6C393609" w14:textId="77777777" w:rsidTr="00373C93">
        <w:trPr>
          <w:trHeight w:val="2685"/>
        </w:trPr>
        <w:tc>
          <w:tcPr>
            <w:tcW w:w="2287" w:type="dxa"/>
            <w:shd w:val="clear" w:color="auto" w:fill="auto"/>
          </w:tcPr>
          <w:p w14:paraId="6C3935F8" w14:textId="77777777" w:rsidR="0018401D" w:rsidRDefault="00ED40D3">
            <w:pPr>
              <w:spacing w:before="240" w:after="240"/>
              <w:rPr>
                <w:i/>
              </w:rPr>
            </w:pPr>
            <w:r>
              <w:rPr>
                <w:i/>
              </w:rPr>
              <w:lastRenderedPageBreak/>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4458"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E622CE">
            <w:pPr>
              <w:rPr>
                <w:i/>
                <w:color w:val="1155CC"/>
              </w:rPr>
            </w:pPr>
            <w:hyperlink r:id="rId114">
              <w:r w:rsidR="00ED40D3">
                <w:rPr>
                  <w:i/>
                  <w:color w:val="1155CC"/>
                  <w:u w:val="single"/>
                </w:rPr>
                <w:t>Supporting Emotional and Mental Health - Information for Schools.</w:t>
              </w:r>
            </w:hyperlink>
          </w:p>
          <w:p w14:paraId="6C393605" w14:textId="77777777" w:rsidR="0018401D" w:rsidRDefault="00E622CE">
            <w:pPr>
              <w:spacing w:before="240" w:after="240"/>
              <w:rPr>
                <w:i/>
                <w:color w:val="1155CC"/>
              </w:rPr>
            </w:pPr>
            <w:hyperlink r:id="rId115">
              <w:r w:rsidR="00ED40D3">
                <w:rPr>
                  <w:i/>
                  <w:color w:val="1155CC"/>
                  <w:u w:val="single"/>
                </w:rPr>
                <w:t>Telephone support &amp; counselling</w:t>
              </w:r>
            </w:hyperlink>
          </w:p>
          <w:p w14:paraId="6C393606" w14:textId="77777777" w:rsidR="0018401D" w:rsidRDefault="00E622CE">
            <w:pPr>
              <w:spacing w:before="240" w:after="240"/>
              <w:rPr>
                <w:i/>
                <w:color w:val="1155CC"/>
              </w:rPr>
            </w:pPr>
            <w:hyperlink r:id="rId116">
              <w:r w:rsidR="00ED40D3">
                <w:rPr>
                  <w:i/>
                  <w:color w:val="1155CC"/>
                  <w:u w:val="single"/>
                </w:rPr>
                <w:t>Wellbeing guide for staff working in schools and trusts</w:t>
              </w:r>
            </w:hyperlink>
          </w:p>
          <w:p w14:paraId="6C393607" w14:textId="77777777" w:rsidR="0018401D" w:rsidRDefault="00E622CE">
            <w:pPr>
              <w:spacing w:before="240" w:after="240"/>
              <w:rPr>
                <w:i/>
                <w:color w:val="1155CC"/>
                <w:u w:val="single"/>
              </w:rPr>
            </w:pPr>
            <w:hyperlink r:id="rId117">
              <w:r w:rsidR="00ED40D3">
                <w:rPr>
                  <w:i/>
                  <w:color w:val="1155CC"/>
                  <w:u w:val="single"/>
                </w:rPr>
                <w:t>Resources for school employees - wellbeing.docx</w:t>
              </w:r>
            </w:hyperlink>
          </w:p>
          <w:p w14:paraId="257361AF" w14:textId="77777777" w:rsidR="00787324" w:rsidRPr="008D69E7" w:rsidRDefault="00787324" w:rsidP="00787324">
            <w:pPr>
              <w:rPr>
                <w:i/>
                <w:color w:val="4BACC6" w:themeColor="accent5"/>
              </w:rPr>
            </w:pPr>
            <w:r w:rsidRPr="008D69E7">
              <w:rPr>
                <w:i/>
                <w:color w:val="4BACC6" w:themeColor="accent5"/>
              </w:rPr>
              <w:t>Barndale Wellbeing Specific:</w:t>
            </w:r>
          </w:p>
          <w:p w14:paraId="567741A7" w14:textId="77777777" w:rsidR="00787324" w:rsidRPr="008D69E7" w:rsidRDefault="00787324" w:rsidP="00787324">
            <w:pPr>
              <w:pStyle w:val="ListParagraph"/>
              <w:numPr>
                <w:ilvl w:val="0"/>
                <w:numId w:val="47"/>
              </w:numPr>
              <w:ind w:left="164" w:hanging="131"/>
              <w:rPr>
                <w:i/>
                <w:color w:val="4BACC6" w:themeColor="accent5"/>
              </w:rPr>
            </w:pPr>
            <w:r w:rsidRPr="008D69E7">
              <w:rPr>
                <w:i/>
                <w:color w:val="4BACC6" w:themeColor="accent5"/>
              </w:rPr>
              <w:t>SLT check-ins with staff</w:t>
            </w:r>
          </w:p>
          <w:p w14:paraId="381E7DA8" w14:textId="77777777" w:rsidR="00787324" w:rsidRPr="008D69E7" w:rsidRDefault="00787324" w:rsidP="00787324">
            <w:pPr>
              <w:pStyle w:val="ListParagraph"/>
              <w:numPr>
                <w:ilvl w:val="0"/>
                <w:numId w:val="47"/>
              </w:numPr>
              <w:ind w:left="164" w:hanging="131"/>
              <w:rPr>
                <w:i/>
                <w:color w:val="4BACC6" w:themeColor="accent5"/>
              </w:rPr>
            </w:pPr>
            <w:r w:rsidRPr="008D69E7">
              <w:rPr>
                <w:i/>
                <w:color w:val="4BACC6" w:themeColor="accent5"/>
              </w:rPr>
              <w:t xml:space="preserve">SLT Safeguarding </w:t>
            </w:r>
          </w:p>
          <w:p w14:paraId="04C775A5" w14:textId="77777777" w:rsidR="00787324" w:rsidRPr="008D69E7" w:rsidRDefault="00787324" w:rsidP="00787324">
            <w:pPr>
              <w:pStyle w:val="ListParagraph"/>
              <w:numPr>
                <w:ilvl w:val="0"/>
                <w:numId w:val="47"/>
              </w:numPr>
              <w:ind w:left="164" w:hanging="131"/>
              <w:rPr>
                <w:i/>
                <w:color w:val="4BACC6" w:themeColor="accent5"/>
              </w:rPr>
            </w:pPr>
            <w:r w:rsidRPr="008D69E7">
              <w:rPr>
                <w:i/>
                <w:color w:val="4BACC6" w:themeColor="accent5"/>
              </w:rPr>
              <w:t xml:space="preserve">SLT adhoc Covid-19/Strategic/Operation meetings </w:t>
            </w:r>
          </w:p>
          <w:p w14:paraId="72F8E5B9" w14:textId="77777777" w:rsidR="00787324" w:rsidRPr="008D69E7" w:rsidRDefault="00787324" w:rsidP="00787324">
            <w:pPr>
              <w:pStyle w:val="ListParagraph"/>
              <w:numPr>
                <w:ilvl w:val="0"/>
                <w:numId w:val="47"/>
              </w:numPr>
              <w:ind w:left="164" w:hanging="131"/>
              <w:rPr>
                <w:i/>
                <w:color w:val="4BACC6" w:themeColor="accent5"/>
              </w:rPr>
            </w:pPr>
            <w:r w:rsidRPr="008D69E7">
              <w:rPr>
                <w:i/>
                <w:color w:val="4BACC6" w:themeColor="accent5"/>
              </w:rPr>
              <w:t>Wellbeing checks within teams</w:t>
            </w:r>
          </w:p>
          <w:p w14:paraId="5191DF8B" w14:textId="77777777" w:rsidR="00787324" w:rsidRPr="008D69E7" w:rsidRDefault="00787324" w:rsidP="00787324">
            <w:pPr>
              <w:pStyle w:val="ListParagraph"/>
              <w:numPr>
                <w:ilvl w:val="0"/>
                <w:numId w:val="47"/>
              </w:numPr>
              <w:ind w:left="164" w:hanging="131"/>
              <w:rPr>
                <w:i/>
                <w:color w:val="4BACC6" w:themeColor="accent5"/>
              </w:rPr>
            </w:pPr>
            <w:r w:rsidRPr="008D69E7">
              <w:rPr>
                <w:i/>
                <w:color w:val="4BACC6" w:themeColor="accent5"/>
              </w:rPr>
              <w:t>Daily updates/briefings</w:t>
            </w:r>
          </w:p>
          <w:p w14:paraId="6439C2B7" w14:textId="77777777" w:rsidR="00787324" w:rsidRPr="008D69E7" w:rsidRDefault="00787324" w:rsidP="00787324">
            <w:pPr>
              <w:pStyle w:val="ListParagraph"/>
              <w:numPr>
                <w:ilvl w:val="0"/>
                <w:numId w:val="47"/>
              </w:numPr>
              <w:ind w:left="164" w:hanging="131"/>
              <w:rPr>
                <w:i/>
                <w:color w:val="4BACC6" w:themeColor="accent5"/>
              </w:rPr>
            </w:pPr>
            <w:r w:rsidRPr="008D69E7">
              <w:rPr>
                <w:i/>
                <w:color w:val="4BACC6" w:themeColor="accent5"/>
              </w:rPr>
              <w:t>Consideration for staff home circumstances- child care, isolation, vulnerable, carers, contact with colleagues, staff shielding, staff not in work for specific reason</w:t>
            </w:r>
          </w:p>
          <w:p w14:paraId="6C393608" w14:textId="0C073E09" w:rsidR="0018401D" w:rsidRDefault="00E622CE" w:rsidP="00787324">
            <w:pPr>
              <w:spacing w:before="240" w:after="240"/>
              <w:rPr>
                <w:i/>
                <w:color w:val="9900FF"/>
              </w:rPr>
            </w:pPr>
            <w:hyperlink r:id="rId118" w:history="1">
              <w:r w:rsidR="00787324" w:rsidRPr="008D69E7">
                <w:rPr>
                  <w:rStyle w:val="Hyperlink"/>
                  <w:color w:val="4BACC6" w:themeColor="accent5"/>
                </w:rPr>
                <w:t>https://padlet.com/nies1/return_to_school</w:t>
              </w:r>
            </w:hyperlink>
          </w:p>
        </w:tc>
      </w:tr>
      <w:tr w:rsidR="006D069E" w14:paraId="6C393619" w14:textId="77777777" w:rsidTr="00373C93">
        <w:trPr>
          <w:trHeight w:val="2685"/>
        </w:trPr>
        <w:tc>
          <w:tcPr>
            <w:tcW w:w="2287" w:type="dxa"/>
            <w:shd w:val="clear" w:color="auto" w:fill="auto"/>
          </w:tcPr>
          <w:p w14:paraId="6C39360A" w14:textId="77777777" w:rsidR="0018401D" w:rsidRDefault="00ED40D3">
            <w:pPr>
              <w:spacing w:before="240" w:after="240"/>
              <w:rPr>
                <w:i/>
                <w:color w:val="9900FF"/>
              </w:rPr>
            </w:pPr>
            <w:r>
              <w:rPr>
                <w:i/>
              </w:rPr>
              <w:lastRenderedPageBreak/>
              <w:t>Pupil uncertainty surrounding attendance/return to school/</w:t>
            </w:r>
            <w:r w:rsidRPr="00CC3444">
              <w:rPr>
                <w:i/>
              </w:rPr>
              <w:t>self 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t xml:space="preserve">[see </w:t>
            </w:r>
            <w:hyperlink r:id="rId119">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t>L</w:t>
            </w:r>
          </w:p>
        </w:tc>
        <w:tc>
          <w:tcPr>
            <w:tcW w:w="4458"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20">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2F55D95" w14:textId="77777777" w:rsidR="0018401D" w:rsidRDefault="00E622CE">
            <w:pPr>
              <w:rPr>
                <w:i/>
                <w:color w:val="1155CC"/>
                <w:u w:val="single"/>
              </w:rPr>
            </w:pPr>
            <w:hyperlink r:id="rId121">
              <w:r w:rsidR="00ED40D3">
                <w:rPr>
                  <w:i/>
                  <w:color w:val="1155CC"/>
                  <w:u w:val="single"/>
                </w:rPr>
                <w:t>Supporting Emotional and Mental Health - Information for Schools.</w:t>
              </w:r>
            </w:hyperlink>
          </w:p>
          <w:p w14:paraId="7A1404C0" w14:textId="77777777" w:rsidR="00787324" w:rsidRDefault="00787324">
            <w:pPr>
              <w:rPr>
                <w:i/>
                <w:color w:val="1155CC"/>
                <w:u w:val="single"/>
              </w:rPr>
            </w:pPr>
          </w:p>
          <w:p w14:paraId="6D0741F8" w14:textId="77777777" w:rsidR="00787324" w:rsidRPr="008D69E7" w:rsidRDefault="00787324" w:rsidP="00787324">
            <w:pPr>
              <w:rPr>
                <w:i/>
                <w:color w:val="4BACC6" w:themeColor="accent5"/>
              </w:rPr>
            </w:pPr>
            <w:r w:rsidRPr="008D69E7">
              <w:rPr>
                <w:i/>
                <w:color w:val="4BACC6" w:themeColor="accent5"/>
              </w:rPr>
              <w:t>Barndale Pupil Wellbeing Specific:</w:t>
            </w:r>
          </w:p>
          <w:p w14:paraId="4A7AA9A0" w14:textId="77777777" w:rsidR="00787324" w:rsidRPr="008D69E7" w:rsidRDefault="00787324" w:rsidP="00787324">
            <w:pPr>
              <w:pStyle w:val="ListParagraph"/>
              <w:numPr>
                <w:ilvl w:val="0"/>
                <w:numId w:val="48"/>
              </w:numPr>
              <w:ind w:left="306" w:hanging="131"/>
              <w:rPr>
                <w:i/>
                <w:color w:val="4BACC6" w:themeColor="accent5"/>
              </w:rPr>
            </w:pPr>
            <w:r w:rsidRPr="008D69E7">
              <w:rPr>
                <w:i/>
                <w:color w:val="4BACC6" w:themeColor="accent5"/>
              </w:rPr>
              <w:t xml:space="preserve">Curriculum- support pupils in readiness to learn </w:t>
            </w:r>
          </w:p>
          <w:p w14:paraId="5ECA3391" w14:textId="77777777" w:rsidR="00787324" w:rsidRPr="008D69E7" w:rsidRDefault="00787324" w:rsidP="00787324">
            <w:pPr>
              <w:pStyle w:val="ListParagraph"/>
              <w:numPr>
                <w:ilvl w:val="0"/>
                <w:numId w:val="48"/>
              </w:numPr>
              <w:ind w:left="306" w:hanging="131"/>
              <w:rPr>
                <w:i/>
                <w:color w:val="4BACC6" w:themeColor="accent5"/>
              </w:rPr>
            </w:pPr>
            <w:r w:rsidRPr="008D69E7">
              <w:rPr>
                <w:i/>
                <w:color w:val="4BACC6" w:themeColor="accent5"/>
              </w:rPr>
              <w:t>Routines, consistency, and predictability</w:t>
            </w:r>
          </w:p>
          <w:p w14:paraId="0E2936B8" w14:textId="77777777" w:rsidR="00787324" w:rsidRPr="008D69E7" w:rsidRDefault="00787324" w:rsidP="00787324">
            <w:pPr>
              <w:pStyle w:val="ListParagraph"/>
              <w:numPr>
                <w:ilvl w:val="0"/>
                <w:numId w:val="48"/>
              </w:numPr>
              <w:ind w:left="306" w:hanging="131"/>
              <w:rPr>
                <w:i/>
                <w:color w:val="4BACC6" w:themeColor="accent5"/>
              </w:rPr>
            </w:pPr>
            <w:r w:rsidRPr="008D69E7">
              <w:rPr>
                <w:i/>
                <w:color w:val="4BACC6" w:themeColor="accent5"/>
              </w:rPr>
              <w:t>Class Group constant with key staff</w:t>
            </w:r>
          </w:p>
          <w:p w14:paraId="5E24D9AE" w14:textId="77777777" w:rsidR="00787324" w:rsidRPr="008D69E7" w:rsidRDefault="00787324" w:rsidP="00787324">
            <w:pPr>
              <w:pStyle w:val="ListParagraph"/>
              <w:numPr>
                <w:ilvl w:val="0"/>
                <w:numId w:val="48"/>
              </w:numPr>
              <w:ind w:left="306" w:hanging="131"/>
              <w:rPr>
                <w:i/>
                <w:color w:val="4BACC6" w:themeColor="accent5"/>
              </w:rPr>
            </w:pPr>
            <w:r w:rsidRPr="008D69E7">
              <w:rPr>
                <w:i/>
                <w:color w:val="4BACC6" w:themeColor="accent5"/>
              </w:rPr>
              <w:t>Visuals-booklet sent to pupils</w:t>
            </w:r>
          </w:p>
          <w:p w14:paraId="0A583D40" w14:textId="77777777" w:rsidR="00787324" w:rsidRPr="00787324" w:rsidRDefault="00787324" w:rsidP="00787324">
            <w:pPr>
              <w:pStyle w:val="ListParagraph"/>
              <w:numPr>
                <w:ilvl w:val="0"/>
                <w:numId w:val="48"/>
              </w:numPr>
              <w:ind w:left="306" w:hanging="131"/>
              <w:rPr>
                <w:i/>
                <w:color w:val="1155CC"/>
              </w:rPr>
            </w:pPr>
            <w:r w:rsidRPr="008D69E7">
              <w:rPr>
                <w:i/>
                <w:color w:val="4BACC6" w:themeColor="accent5"/>
              </w:rPr>
              <w:t>Specific needs- visuals and resources to support regulation</w:t>
            </w:r>
          </w:p>
          <w:p w14:paraId="6C393618" w14:textId="76327033" w:rsidR="00787324" w:rsidRDefault="00787324" w:rsidP="00787324">
            <w:pPr>
              <w:pStyle w:val="ListParagraph"/>
              <w:numPr>
                <w:ilvl w:val="0"/>
                <w:numId w:val="48"/>
              </w:numPr>
              <w:ind w:left="306" w:hanging="131"/>
              <w:rPr>
                <w:i/>
                <w:color w:val="1155CC"/>
              </w:rPr>
            </w:pPr>
            <w:r w:rsidRPr="008D69E7">
              <w:rPr>
                <w:i/>
                <w:color w:val="4BACC6" w:themeColor="accent5"/>
              </w:rPr>
              <w:t>Social and emotional development-adaptation of timetable and curriculum</w:t>
            </w:r>
          </w:p>
        </w:tc>
      </w:tr>
    </w:tbl>
    <w:p w14:paraId="6C39361A" w14:textId="77777777" w:rsidR="0018401D" w:rsidRDefault="0018401D">
      <w:pPr>
        <w:tabs>
          <w:tab w:val="left" w:pos="-1440"/>
          <w:tab w:val="left" w:pos="-720"/>
        </w:tabs>
        <w:jc w:val="both"/>
        <w:rPr>
          <w:sz w:val="24"/>
          <w:szCs w:val="24"/>
        </w:rPr>
        <w:sectPr w:rsidR="0018401D" w:rsidSect="00373C93">
          <w:headerReference w:type="default" r:id="rId122"/>
          <w:footerReference w:type="default" r:id="rId123"/>
          <w:headerReference w:type="first" r:id="rId124"/>
          <w:footerReference w:type="first" r:id="rId125"/>
          <w:pgSz w:w="16840" w:h="11907" w:orient="landscape"/>
          <w:pgMar w:top="720" w:right="720" w:bottom="720" w:left="720" w:header="568" w:footer="115" w:gutter="0"/>
          <w:pgNumType w:start="1"/>
          <w:cols w:space="720"/>
          <w:titlePg/>
          <w:docGrid w:linePitch="299"/>
        </w:sectPr>
      </w:pPr>
    </w:p>
    <w:p w14:paraId="6C39361B" w14:textId="77777777" w:rsidR="0018401D" w:rsidRDefault="00ED40D3">
      <w:pPr>
        <w:rPr>
          <w:b/>
          <w:sz w:val="28"/>
          <w:szCs w:val="28"/>
        </w:rPr>
      </w:pPr>
      <w:r>
        <w:lastRenderedPageBreak/>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26">
        <w:r>
          <w:rPr>
            <w:i/>
            <w:color w:val="1155CC"/>
            <w:u w:val="single"/>
          </w:rPr>
          <w:t>https://www.gov.uk/coronavirus</w:t>
        </w:r>
      </w:hyperlink>
      <w:r>
        <w:rPr>
          <w:i/>
        </w:rPr>
        <w:t xml:space="preserve"> / </w:t>
      </w:r>
      <w:hyperlink r:id="rId127">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28">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29">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0">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1">
        <w:r>
          <w:rPr>
            <w:i/>
            <w:color w:val="1155CC"/>
            <w:u w:val="single"/>
          </w:rPr>
          <w:t>DfE.coronavirushelpline@education.gov.uk</w:t>
        </w:r>
      </w:hyperlink>
    </w:p>
    <w:p w14:paraId="6C393623" w14:textId="77777777" w:rsidR="0018401D" w:rsidRPr="005E758C" w:rsidRDefault="00E622CE">
      <w:pPr>
        <w:numPr>
          <w:ilvl w:val="0"/>
          <w:numId w:val="4"/>
        </w:numPr>
        <w:rPr>
          <w:i/>
          <w:color w:val="1155CC"/>
        </w:rPr>
      </w:pPr>
      <w:hyperlink r:id="rId132">
        <w:r w:rsidR="00ED40D3" w:rsidRPr="005E758C">
          <w:rPr>
            <w:i/>
            <w:color w:val="1155CC"/>
            <w:u w:val="single"/>
          </w:rPr>
          <w:t>NCC PPE Risk Assessment</w:t>
        </w:r>
      </w:hyperlink>
      <w:r w:rsidR="00ED40D3" w:rsidRPr="005E758C">
        <w:rPr>
          <w:i/>
          <w:color w:val="1155CC"/>
        </w:rPr>
        <w:t xml:space="preserve">; </w:t>
      </w:r>
      <w:hyperlink r:id="rId133">
        <w:r w:rsidR="00ED40D3" w:rsidRPr="005E758C">
          <w:rPr>
            <w:i/>
            <w:color w:val="1155CC"/>
            <w:u w:val="single"/>
          </w:rPr>
          <w:t>NCC Staff Risk assessment</w:t>
        </w:r>
      </w:hyperlink>
    </w:p>
    <w:p w14:paraId="6C393624" w14:textId="77777777" w:rsidR="0018401D" w:rsidRPr="005E758C" w:rsidRDefault="00E622CE">
      <w:pPr>
        <w:numPr>
          <w:ilvl w:val="0"/>
          <w:numId w:val="4"/>
        </w:numPr>
        <w:rPr>
          <w:i/>
          <w:color w:val="1155CC"/>
        </w:rPr>
      </w:pPr>
      <w:hyperlink r:id="rId134" w:anchor="staffhealthsafety">
        <w:r w:rsidR="00ED40D3" w:rsidRPr="005E758C">
          <w:rPr>
            <w:i/>
            <w:color w:val="1155CC"/>
            <w:u w:val="single"/>
          </w:rPr>
          <w:t>NCC Health and Safety Team webpage</w:t>
        </w:r>
      </w:hyperlink>
    </w:p>
    <w:p w14:paraId="6C393625" w14:textId="77777777" w:rsidR="0018401D" w:rsidRPr="005E758C" w:rsidRDefault="00E622CE">
      <w:pPr>
        <w:numPr>
          <w:ilvl w:val="0"/>
          <w:numId w:val="4"/>
        </w:numPr>
        <w:rPr>
          <w:i/>
          <w:color w:val="1155CC"/>
        </w:rPr>
      </w:pPr>
      <w:hyperlink r:id="rId135">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E622CE">
      <w:pPr>
        <w:numPr>
          <w:ilvl w:val="0"/>
          <w:numId w:val="4"/>
        </w:numPr>
        <w:rPr>
          <w:i/>
          <w:color w:val="1155CC"/>
        </w:rPr>
      </w:pPr>
      <w:hyperlink r:id="rId136">
        <w:r w:rsidR="00ED40D3" w:rsidRPr="005E758C">
          <w:rPr>
            <w:i/>
            <w:color w:val="1155CC"/>
            <w:u w:val="single"/>
          </w:rPr>
          <w:t>NCC Control of Infection Policy</w:t>
        </w:r>
      </w:hyperlink>
    </w:p>
    <w:p w14:paraId="6C393627" w14:textId="77777777" w:rsidR="0018401D" w:rsidRPr="005E758C" w:rsidRDefault="00E622CE">
      <w:pPr>
        <w:numPr>
          <w:ilvl w:val="0"/>
          <w:numId w:val="4"/>
        </w:numPr>
        <w:rPr>
          <w:i/>
          <w:color w:val="1155CC"/>
        </w:rPr>
      </w:pPr>
      <w:hyperlink r:id="rId137">
        <w:r w:rsidR="00ED40D3" w:rsidRPr="005E758C">
          <w:rPr>
            <w:i/>
            <w:color w:val="1155CC"/>
            <w:u w:val="single"/>
          </w:rPr>
          <w:t>Public Health - Q&amp;A for Teachers and Parents</w:t>
        </w:r>
      </w:hyperlink>
      <w:r w:rsidR="00ED40D3" w:rsidRPr="005E758C">
        <w:rPr>
          <w:i/>
          <w:color w:val="1155CC"/>
        </w:rPr>
        <w:t xml:space="preserve"> </w:t>
      </w:r>
    </w:p>
    <w:p w14:paraId="6C393628" w14:textId="77777777" w:rsidR="0018401D" w:rsidRPr="005E758C" w:rsidRDefault="00E622CE">
      <w:pPr>
        <w:numPr>
          <w:ilvl w:val="0"/>
          <w:numId w:val="4"/>
        </w:numPr>
        <w:rPr>
          <w:i/>
          <w:color w:val="1155CC"/>
        </w:rPr>
      </w:pPr>
      <w:hyperlink r:id="rId138">
        <w:r w:rsidR="00ED40D3" w:rsidRPr="005E758C">
          <w:rPr>
            <w:i/>
            <w:color w:val="1155CC"/>
            <w:u w:val="single"/>
          </w:rPr>
          <w:t>NCC Corporate Health and Safety Advice - FAQs for School Head Teachers</w:t>
        </w:r>
      </w:hyperlink>
    </w:p>
    <w:p w14:paraId="6C393629" w14:textId="77777777" w:rsidR="0018401D" w:rsidRPr="005E758C" w:rsidRDefault="00E622CE">
      <w:pPr>
        <w:numPr>
          <w:ilvl w:val="0"/>
          <w:numId w:val="4"/>
        </w:numPr>
        <w:rPr>
          <w:i/>
          <w:color w:val="1155CC"/>
        </w:rPr>
      </w:pPr>
      <w:hyperlink r:id="rId139">
        <w:r w:rsidR="00ED40D3" w:rsidRPr="005E758C">
          <w:rPr>
            <w:i/>
            <w:color w:val="1155CC"/>
            <w:u w:val="single"/>
          </w:rPr>
          <w:t>Corporate H&amp;S Briefing Note - 10/7/2020</w:t>
        </w:r>
      </w:hyperlink>
    </w:p>
    <w:p w14:paraId="6C39362A" w14:textId="77777777" w:rsidR="0018401D" w:rsidRPr="005E758C" w:rsidRDefault="00E622CE">
      <w:pPr>
        <w:numPr>
          <w:ilvl w:val="0"/>
          <w:numId w:val="4"/>
        </w:numPr>
        <w:rPr>
          <w:i/>
          <w:color w:val="1155CC"/>
        </w:rPr>
      </w:pPr>
      <w:hyperlink r:id="rId140" w:anchor="!/vizhome/COVID-19inNorthumberland/Introduction">
        <w:r w:rsidR="00ED40D3" w:rsidRPr="005E758C">
          <w:rPr>
            <w:i/>
            <w:color w:val="1155CC"/>
            <w:u w:val="single"/>
          </w:rPr>
          <w:t>Northumberland Covid19 Dashboard</w:t>
        </w:r>
      </w:hyperlink>
    </w:p>
    <w:p w14:paraId="6C39362B" w14:textId="77777777" w:rsidR="0018401D" w:rsidRPr="005E758C" w:rsidRDefault="00E622CE">
      <w:pPr>
        <w:numPr>
          <w:ilvl w:val="0"/>
          <w:numId w:val="4"/>
        </w:numPr>
        <w:rPr>
          <w:color w:val="1155CC"/>
        </w:rPr>
      </w:pPr>
      <w:hyperlink r:id="rId141">
        <w:r w:rsidR="00ED40D3" w:rsidRPr="005E758C">
          <w:rPr>
            <w:i/>
            <w:color w:val="1155CC"/>
            <w:u w:val="single"/>
          </w:rPr>
          <w:t>Q&amp;A Videos from PHE for School Staff</w:t>
        </w:r>
      </w:hyperlink>
    </w:p>
    <w:p w14:paraId="6C39362C" w14:textId="77777777" w:rsidR="0018401D" w:rsidRPr="005E758C" w:rsidRDefault="00E622CE">
      <w:pPr>
        <w:numPr>
          <w:ilvl w:val="0"/>
          <w:numId w:val="4"/>
        </w:numPr>
        <w:rPr>
          <w:b/>
          <w:color w:val="1155CC"/>
          <w:sz w:val="28"/>
          <w:szCs w:val="28"/>
        </w:rPr>
      </w:pPr>
      <w:hyperlink r:id="rId142">
        <w:r w:rsidR="00ED40D3" w:rsidRPr="005E758C">
          <w:rPr>
            <w:i/>
            <w:color w:val="1155CC"/>
            <w:u w:val="single"/>
          </w:rPr>
          <w:t>Local Restrictions tiers - What you need to know</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268B06E4">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F81B20" w14:paraId="2696032C"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0F77D9" w14:textId="281CD434" w:rsidR="00F81B20" w:rsidRPr="00955945" w:rsidRDefault="00E622CE" w:rsidP="00F81B20">
            <w:hyperlink w:anchor="Testingpupilsreturingtoschool" w:history="1">
              <w:r w:rsidR="00F81B20" w:rsidRPr="008618C2">
                <w:rPr>
                  <w:rStyle w:val="Hyperlink"/>
                </w:rPr>
                <w:t>Testing pupils returning to school [secondary/special schools only]</w:t>
              </w:r>
            </w:hyperlink>
          </w:p>
          <w:p w14:paraId="6B86EAF6" w14:textId="77777777" w:rsidR="00F81B20" w:rsidRDefault="00F81B20" w:rsidP="00F81B2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F0DC33" w14:textId="2DE7B5EB" w:rsidR="00F81B20" w:rsidRDefault="00F81B20" w:rsidP="00F81B20">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as per PHE statement .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3C5BAF" w14:textId="7D9318A9" w:rsidR="00F81B20" w:rsidRDefault="00F81B20" w:rsidP="00F81B20">
            <w:pPr>
              <w:widowControl w:val="0"/>
            </w:pPr>
            <w:r>
              <w:t>21/01/2021</w:t>
            </w:r>
          </w:p>
        </w:tc>
      </w:tr>
      <w:tr w:rsidR="00F81B20" w14:paraId="27A73544"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9EF4C3" w14:textId="44FB0F78" w:rsidR="00F81B20" w:rsidRDefault="00E622CE" w:rsidP="00F81B20">
            <w:hyperlink w:anchor="Staffdisplayingsymptoms" w:history="1">
              <w:r w:rsidR="00BB162D"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20EAD5" w14:textId="341589C8" w:rsidR="00F81B20" w:rsidRPr="00395460" w:rsidRDefault="00F81B20" w:rsidP="00F81B20">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self 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DDA8F2" w14:textId="138C3418" w:rsidR="00F81B20" w:rsidRDefault="00F81B20" w:rsidP="00F81B20">
            <w:pPr>
              <w:widowControl w:val="0"/>
            </w:pPr>
            <w:r>
              <w:t>21/01/2021</w:t>
            </w:r>
          </w:p>
        </w:tc>
      </w:tr>
      <w:tr w:rsidR="00F81B20" w14:paraId="6C5C9726"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F4882C" w14:textId="24C923B8" w:rsidR="00F81B20" w:rsidRDefault="00E622CE" w:rsidP="00F81B20">
            <w:hyperlink w:anchor="Pupilsdisplayingsymptoms" w:history="1">
              <w:r w:rsidR="00BB162D"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18BB42" w14:textId="210EBF2E" w:rsidR="00F81B20" w:rsidRPr="00395460" w:rsidRDefault="00F81B20" w:rsidP="00F81B20">
            <w:pPr>
              <w:rPr>
                <w:color w:val="000000" w:themeColor="text1"/>
              </w:rPr>
            </w:pPr>
            <w:r w:rsidRPr="371FDEF8">
              <w:rPr>
                <w:color w:val="000000" w:themeColor="text1"/>
              </w:rPr>
              <w:t>Removal of reference to daily serial testing.  Schools with year 7 and above should revert to previous protocol of self 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47A17" w14:textId="04B74388" w:rsidR="00F81B20" w:rsidRDefault="00F81B20" w:rsidP="00F81B20">
            <w:pPr>
              <w:widowControl w:val="0"/>
            </w:pPr>
            <w:r>
              <w:t>21/01/2021</w:t>
            </w:r>
          </w:p>
        </w:tc>
      </w:tr>
      <w:tr w:rsidR="00F81B20" w14:paraId="18081847"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9BDD91" w14:textId="2E7E300B" w:rsidR="00F81B20" w:rsidRPr="00CD2C8E" w:rsidRDefault="00E622CE" w:rsidP="00F81B20">
            <w:pPr>
              <w:rPr>
                <w:iCs/>
              </w:rPr>
            </w:pPr>
            <w:hyperlink w:anchor="Inadequatefirstaid">
              <w:r w:rsidR="20C951C9"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F46681" w14:textId="74A2F0D2" w:rsidR="00F81B20" w:rsidRDefault="00F81B20" w:rsidP="00F81B20">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02C36C" w14:textId="6F8710E3" w:rsidR="00F81B20" w:rsidRDefault="00F81B20" w:rsidP="00F81B20">
            <w:r>
              <w:t>21/01/2021</w:t>
            </w:r>
          </w:p>
        </w:tc>
      </w:tr>
      <w:tr w:rsidR="56FFB769" w14:paraId="3B827B00"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7B3367" w14:textId="2DCB1478" w:rsidR="0D704FE5" w:rsidRDefault="00E622CE" w:rsidP="56FFB769">
            <w:hyperlink w:anchor="Outdooreducation" w:history="1">
              <w:r w:rsidR="0D704FE5"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0CB108" w14:textId="265B9DDD" w:rsidR="0D704FE5" w:rsidRDefault="0D704FE5" w:rsidP="56FFB769">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D16F48" w14:textId="77E8F59B" w:rsidR="0D704FE5" w:rsidRDefault="0D704FE5" w:rsidP="56FFB769">
            <w:r>
              <w:t>21/01/2021</w:t>
            </w:r>
          </w:p>
        </w:tc>
      </w:tr>
      <w:tr w:rsidR="00F81B20" w14:paraId="5C1A4127"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F81B20" w:rsidRDefault="00E622CE" w:rsidP="00F81B20">
            <w:hyperlink w:anchor="Prevalenceofmutantcovid" w:history="1">
              <w:r w:rsidR="00F81B20"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F81B20" w:rsidRPr="191794AA" w:rsidRDefault="00F81B20" w:rsidP="00F81B20">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F81B20" w:rsidRDefault="00F81B20" w:rsidP="00F81B20">
            <w:pPr>
              <w:widowControl w:val="0"/>
            </w:pPr>
            <w:r>
              <w:t>13/01/2021</w:t>
            </w:r>
          </w:p>
        </w:tc>
      </w:tr>
      <w:tr w:rsidR="00F81B20" w14:paraId="022D36B8"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F81B20" w:rsidRPr="00E6634C" w:rsidRDefault="00E622CE" w:rsidP="00F81B20">
            <w:pPr>
              <w:rPr>
                <w:iCs/>
              </w:rPr>
            </w:pPr>
            <w:hyperlink w:anchor="Inadequatetestingmaintenance" w:history="1">
              <w:r w:rsidR="00F81B20"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F81B20" w:rsidRPr="191794AA" w:rsidRDefault="00F81B20" w:rsidP="00F81B20">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F81B20" w:rsidRDefault="00F81B20" w:rsidP="00F81B20">
            <w:pPr>
              <w:widowControl w:val="0"/>
            </w:pPr>
            <w:r>
              <w:t>13/01/2021</w:t>
            </w:r>
          </w:p>
        </w:tc>
      </w:tr>
      <w:tr w:rsidR="00F81B20" w14:paraId="702B4D09"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F81B20" w:rsidRDefault="00E622CE" w:rsidP="00F81B20">
            <w:hyperlink w:anchor="contactwithothers" w:history="1">
              <w:r w:rsidR="00F81B20"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F81B20" w:rsidRPr="191794AA" w:rsidRDefault="00F81B20" w:rsidP="00F81B20">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F81B20" w:rsidRDefault="00F81B20" w:rsidP="00F81B20">
            <w:pPr>
              <w:widowControl w:val="0"/>
            </w:pPr>
            <w:r>
              <w:t>13/01/2021</w:t>
            </w:r>
          </w:p>
        </w:tc>
      </w:tr>
      <w:tr w:rsidR="00F81B20" w14:paraId="5EB3B27F"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F81B20" w:rsidRDefault="00E622CE" w:rsidP="00F81B20">
            <w:hyperlink w:anchor="Allteachingclassroomactivities" w:history="1">
              <w:r w:rsidR="00F81B20"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F81B20" w:rsidRPr="191794AA" w:rsidRDefault="00F81B20" w:rsidP="00F81B20">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F81B20" w:rsidRPr="191794AA" w:rsidRDefault="00F81B20" w:rsidP="00F81B20">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F81B20" w:rsidRDefault="00F81B20" w:rsidP="00F81B20">
            <w:pPr>
              <w:widowControl w:val="0"/>
            </w:pPr>
            <w:r>
              <w:t>13/01/2021</w:t>
            </w:r>
          </w:p>
        </w:tc>
      </w:tr>
      <w:tr w:rsidR="00F81B20" w14:paraId="3CD7F454"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F81B20" w:rsidRPr="00416900" w:rsidRDefault="00E622CE" w:rsidP="00F81B20">
            <w:pPr>
              <w:rPr>
                <w:iCs/>
              </w:rPr>
            </w:pPr>
            <w:hyperlink w:anchor="Staffuseofcommunal" w:history="1">
              <w:r w:rsidR="00F81B20"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F81B20" w:rsidRPr="191794AA" w:rsidRDefault="00F81B20" w:rsidP="00F81B20">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F81B20" w:rsidRDefault="00F81B20" w:rsidP="00F81B20">
            <w:pPr>
              <w:widowControl w:val="0"/>
            </w:pPr>
            <w:r>
              <w:t>13/01/2021</w:t>
            </w:r>
          </w:p>
        </w:tc>
      </w:tr>
      <w:tr w:rsidR="00F81B20" w14:paraId="36E8E3D4"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F81B20" w:rsidRPr="00E529B1" w:rsidRDefault="00E622CE" w:rsidP="00F81B20">
            <w:pPr>
              <w:rPr>
                <w:iCs/>
              </w:rPr>
            </w:pPr>
            <w:hyperlink w:anchor="Useofschooltransport" w:history="1">
              <w:r w:rsidR="00F81B20"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F81B20" w:rsidRPr="191794AA" w:rsidRDefault="00F81B20" w:rsidP="00F81B20">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F81B20" w:rsidRDefault="00F81B20" w:rsidP="00F81B20">
            <w:pPr>
              <w:widowControl w:val="0"/>
            </w:pPr>
            <w:r>
              <w:t>13/01/2021</w:t>
            </w:r>
          </w:p>
        </w:tc>
      </w:tr>
      <w:tr w:rsidR="00F81B20" w14:paraId="24106F5C"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F81B20" w:rsidRDefault="00E622CE" w:rsidP="00F81B20">
            <w:pPr>
              <w:rPr>
                <w:iCs/>
              </w:rPr>
            </w:pPr>
            <w:hyperlink w:anchor="Lateralflowdevice" w:history="1">
              <w:r w:rsidR="00F81B20"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F81B20" w:rsidRPr="191794AA" w:rsidRDefault="00F81B20" w:rsidP="00F81B20">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F81B20" w:rsidRDefault="00F81B20" w:rsidP="00F81B20">
            <w:pPr>
              <w:widowControl w:val="0"/>
            </w:pPr>
            <w:r>
              <w:t>13/01/2021</w:t>
            </w:r>
          </w:p>
        </w:tc>
      </w:tr>
      <w:tr w:rsidR="00F81B20" w14:paraId="4DDE2382"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F81B20" w:rsidRDefault="00E622CE" w:rsidP="00F81B20">
            <w:hyperlink w:anchor="Pupilsdisplayingsymptoms" w:history="1">
              <w:r w:rsidR="00F81B20"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F81B20" w:rsidRPr="191794AA" w:rsidRDefault="00F81B20" w:rsidP="00F81B20">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F81B20" w:rsidRDefault="00F81B20" w:rsidP="00F81B20">
            <w:pPr>
              <w:widowControl w:val="0"/>
            </w:pPr>
            <w:r>
              <w:t>13/01/2021</w:t>
            </w:r>
          </w:p>
        </w:tc>
      </w:tr>
      <w:tr w:rsidR="00F81B20" w14:paraId="46FE4E08"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F81B20" w:rsidRPr="005F5BD6" w:rsidRDefault="00E622CE" w:rsidP="00F81B20">
            <w:pPr>
              <w:rPr>
                <w:iCs/>
              </w:rPr>
            </w:pPr>
            <w:hyperlink w:anchor="Lackofcommunication" w:history="1">
              <w:r w:rsidR="00F81B20"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F81B20" w:rsidRPr="191794AA" w:rsidRDefault="00F81B20" w:rsidP="00F81B20">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F81B20" w:rsidRDefault="00F81B20" w:rsidP="00F81B20">
            <w:pPr>
              <w:widowControl w:val="0"/>
            </w:pPr>
            <w:r>
              <w:t>13/01/2021</w:t>
            </w:r>
          </w:p>
        </w:tc>
      </w:tr>
      <w:tr w:rsidR="00F81B20" w14:paraId="7F40A67F"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F81B20" w:rsidRPr="00C82FF4" w:rsidRDefault="00E622CE" w:rsidP="00F81B20">
            <w:hyperlink w:anchor="Prevalenceofmutantcovid" w:history="1">
              <w:r w:rsidR="00F81B20" w:rsidRPr="00A943AB">
                <w:rPr>
                  <w:rStyle w:val="Hyperlink"/>
                </w:rPr>
                <w:t xml:space="preserve">Prevalence of mutant Covid19 strain (VUI-202012/01) in the community </w:t>
              </w:r>
            </w:hyperlink>
            <w:r w:rsidR="00F81B20"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F81B20" w:rsidRDefault="00F81B20" w:rsidP="00F81B20">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F81B20" w:rsidRDefault="00F81B20" w:rsidP="00F81B20">
            <w:pPr>
              <w:widowControl w:val="0"/>
            </w:pPr>
            <w:r>
              <w:t>07/01/2021</w:t>
            </w:r>
          </w:p>
        </w:tc>
      </w:tr>
      <w:tr w:rsidR="00F81B20" w14:paraId="7A70EC48"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F81B20" w:rsidRDefault="00E622CE" w:rsidP="00F81B20">
            <w:hyperlink w:anchor="contactwithothers" w:history="1">
              <w:r w:rsidR="00F81B20"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F81B20" w:rsidRDefault="00F81B20" w:rsidP="00F81B20">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F81B20" w:rsidRDefault="00F81B20" w:rsidP="00F81B20">
            <w:pPr>
              <w:widowControl w:val="0"/>
            </w:pPr>
            <w:r>
              <w:t>07/01/2021</w:t>
            </w:r>
          </w:p>
        </w:tc>
      </w:tr>
      <w:tr w:rsidR="00F81B20" w14:paraId="6793C5B1"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F81B20" w:rsidRDefault="00E622CE" w:rsidP="00F81B20">
            <w:hyperlink w:anchor="Allteachingclassroomactivities" w:history="1">
              <w:r w:rsidR="00F81B20" w:rsidRPr="00383747">
                <w:rPr>
                  <w:rStyle w:val="Hyperlink"/>
                </w:rPr>
                <w:t>All teaching/classroom activities; early years, primary and secondary</w:t>
              </w:r>
            </w:hyperlink>
            <w:r w:rsidR="00F81B20"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F81B20" w:rsidRDefault="00F81B20" w:rsidP="00F81B20">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F81B20" w:rsidRDefault="00F81B20" w:rsidP="00F81B20">
            <w:pPr>
              <w:widowControl w:val="0"/>
            </w:pPr>
            <w:r>
              <w:t>07/01/2021</w:t>
            </w:r>
          </w:p>
        </w:tc>
      </w:tr>
      <w:tr w:rsidR="00F81B20" w14:paraId="16BA7E09"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F81B20" w:rsidRDefault="00E622CE" w:rsidP="00F81B20">
            <w:hyperlink w:anchor="Lateralflowdevice" w:history="1">
              <w:r w:rsidR="00F81B20"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F81B20" w:rsidRDefault="00F81B20" w:rsidP="00F81B20">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F81B20" w:rsidRDefault="00F81B20" w:rsidP="00F81B20">
            <w:pPr>
              <w:widowControl w:val="0"/>
            </w:pPr>
            <w:r>
              <w:t>07/01/2021</w:t>
            </w:r>
          </w:p>
        </w:tc>
      </w:tr>
      <w:tr w:rsidR="00F81B20" w14:paraId="3E4D25A8"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F81B20" w:rsidRDefault="00E622CE" w:rsidP="00F81B20">
            <w:hyperlink w:anchor="Staffdisplayingsymptoms" w:history="1">
              <w:r w:rsidR="00F81B20" w:rsidRPr="00A80475">
                <w:rPr>
                  <w:rStyle w:val="Hyperlink"/>
                </w:rPr>
                <w:t>Staff displaying symptoms of coronavirus whilst at school</w:t>
              </w:r>
            </w:hyperlink>
            <w:r w:rsidR="00F81B20"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F81B20" w:rsidRDefault="00F81B20" w:rsidP="00F81B20">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F81B20" w:rsidRDefault="00F81B20" w:rsidP="00F81B20">
            <w:pPr>
              <w:widowControl w:val="0"/>
            </w:pPr>
            <w:r>
              <w:t>07/01/2021</w:t>
            </w:r>
          </w:p>
        </w:tc>
      </w:tr>
      <w:tr w:rsidR="00F81B20" w14:paraId="769AF3B9" w14:textId="77777777" w:rsidTr="268B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F81B20" w:rsidRDefault="00E622CE" w:rsidP="00F81B20">
            <w:hyperlink w:anchor="Pupilsdisplayingsymptoms" w:history="1">
              <w:r w:rsidR="00F81B20"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F81B20" w:rsidRDefault="00F81B20" w:rsidP="00F81B20">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F81B20" w:rsidRDefault="00F81B20" w:rsidP="00F81B20">
            <w:pPr>
              <w:widowControl w:val="0"/>
            </w:pPr>
            <w:r>
              <w:t>07/01/2021</w:t>
            </w:r>
          </w:p>
        </w:tc>
      </w:tr>
      <w:tr w:rsidR="00F81B20" w14:paraId="6C393638" w14:textId="77777777" w:rsidTr="268B06E4">
        <w:trPr>
          <w:trHeight w:val="765"/>
        </w:trPr>
        <w:tc>
          <w:tcPr>
            <w:tcW w:w="5576" w:type="dxa"/>
            <w:shd w:val="clear" w:color="auto" w:fill="auto"/>
            <w:tcMar>
              <w:top w:w="100" w:type="dxa"/>
              <w:left w:w="100" w:type="dxa"/>
              <w:bottom w:w="100" w:type="dxa"/>
              <w:right w:w="100" w:type="dxa"/>
            </w:tcMar>
          </w:tcPr>
          <w:p w14:paraId="6C393635" w14:textId="77777777" w:rsidR="00F81B20" w:rsidRDefault="00E622CE" w:rsidP="00F81B20">
            <w:hyperlink w:anchor="kix.6f8lz176pzv">
              <w:r w:rsidR="00F81B20" w:rsidRPr="333D2736">
                <w:t>Activity</w:t>
              </w:r>
            </w:hyperlink>
            <w:r w:rsidR="00F81B20">
              <w:t xml:space="preserve"> / </w:t>
            </w:r>
            <w:hyperlink w:anchor="kix.9bkvfx4ucc9z">
              <w:r w:rsidR="00F81B20" w:rsidRPr="333D2736">
                <w:t>Useful Links</w:t>
              </w:r>
            </w:hyperlink>
          </w:p>
        </w:tc>
        <w:tc>
          <w:tcPr>
            <w:tcW w:w="6835" w:type="dxa"/>
            <w:shd w:val="clear" w:color="auto" w:fill="auto"/>
            <w:tcMar>
              <w:top w:w="100" w:type="dxa"/>
              <w:left w:w="100" w:type="dxa"/>
              <w:bottom w:w="100" w:type="dxa"/>
              <w:right w:w="100" w:type="dxa"/>
            </w:tcMar>
          </w:tcPr>
          <w:p w14:paraId="6C393636" w14:textId="77777777" w:rsidR="00F81B20" w:rsidRDefault="00F81B20" w:rsidP="00F81B20">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F81B20" w:rsidRDefault="00F81B20" w:rsidP="00F81B20">
            <w:pPr>
              <w:widowControl w:val="0"/>
            </w:pPr>
            <w:r>
              <w:t>01/12/2020</w:t>
            </w:r>
          </w:p>
        </w:tc>
      </w:tr>
      <w:tr w:rsidR="00F81B20" w14:paraId="6C39363C" w14:textId="77777777" w:rsidTr="268B06E4">
        <w:trPr>
          <w:trHeight w:val="765"/>
        </w:trPr>
        <w:tc>
          <w:tcPr>
            <w:tcW w:w="5576" w:type="dxa"/>
            <w:shd w:val="clear" w:color="auto" w:fill="auto"/>
            <w:tcMar>
              <w:top w:w="100" w:type="dxa"/>
              <w:left w:w="100" w:type="dxa"/>
              <w:bottom w:w="100" w:type="dxa"/>
              <w:right w:w="100" w:type="dxa"/>
            </w:tcMar>
          </w:tcPr>
          <w:p w14:paraId="6C393639" w14:textId="77777777" w:rsidR="00F81B20" w:rsidRDefault="00E622CE" w:rsidP="00F81B20">
            <w:hyperlink w:anchor="kix.i7yauxodmjqv">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F81B20" w:rsidRDefault="00F81B20" w:rsidP="00F81B20">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F81B20" w:rsidRDefault="00F81B20" w:rsidP="00F81B20">
            <w:pPr>
              <w:widowControl w:val="0"/>
            </w:pPr>
            <w:r>
              <w:t>01/12/2020</w:t>
            </w:r>
          </w:p>
        </w:tc>
      </w:tr>
      <w:tr w:rsidR="00F81B20" w14:paraId="6C393640" w14:textId="77777777" w:rsidTr="268B06E4">
        <w:trPr>
          <w:trHeight w:val="765"/>
        </w:trPr>
        <w:tc>
          <w:tcPr>
            <w:tcW w:w="5576" w:type="dxa"/>
            <w:shd w:val="clear" w:color="auto" w:fill="auto"/>
            <w:tcMar>
              <w:top w:w="100" w:type="dxa"/>
              <w:left w:w="100" w:type="dxa"/>
              <w:bottom w:w="100" w:type="dxa"/>
              <w:right w:w="100" w:type="dxa"/>
            </w:tcMar>
          </w:tcPr>
          <w:p w14:paraId="6C39363D" w14:textId="77777777" w:rsidR="00F81B20" w:rsidRDefault="00E622CE" w:rsidP="00F81B20">
            <w:hyperlink w:anchor="kix.vglykkxxqrsp">
              <w:r w:rsidR="00F81B20"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F81B20" w:rsidRDefault="00F81B20" w:rsidP="00F81B20">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F81B20" w:rsidRDefault="00F81B20" w:rsidP="00F81B20">
            <w:pPr>
              <w:widowControl w:val="0"/>
            </w:pPr>
            <w:r>
              <w:t>01/12/2020</w:t>
            </w:r>
          </w:p>
        </w:tc>
      </w:tr>
      <w:tr w:rsidR="00F81B20" w14:paraId="6C393644" w14:textId="77777777" w:rsidTr="268B06E4">
        <w:trPr>
          <w:trHeight w:val="765"/>
        </w:trPr>
        <w:tc>
          <w:tcPr>
            <w:tcW w:w="5576" w:type="dxa"/>
            <w:shd w:val="clear" w:color="auto" w:fill="auto"/>
            <w:tcMar>
              <w:top w:w="100" w:type="dxa"/>
              <w:left w:w="100" w:type="dxa"/>
              <w:bottom w:w="100" w:type="dxa"/>
              <w:right w:w="100" w:type="dxa"/>
            </w:tcMar>
          </w:tcPr>
          <w:p w14:paraId="6C393641" w14:textId="77777777" w:rsidR="00F81B20" w:rsidRDefault="00E622CE" w:rsidP="00F81B20">
            <w:pPr>
              <w:spacing w:before="240" w:after="240"/>
            </w:pPr>
            <w:hyperlink w:anchor="kix.xc47jbk7fqgh">
              <w:r w:rsidR="00F81B20"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F81B20" w:rsidRDefault="00F81B20" w:rsidP="00F81B20">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F81B20" w:rsidRDefault="00F81B20" w:rsidP="00F81B20">
            <w:pPr>
              <w:widowControl w:val="0"/>
            </w:pPr>
            <w:r>
              <w:t>01/12/2020</w:t>
            </w:r>
          </w:p>
        </w:tc>
      </w:tr>
      <w:tr w:rsidR="00F81B20" w14:paraId="6C39364A" w14:textId="77777777" w:rsidTr="268B06E4">
        <w:trPr>
          <w:trHeight w:val="765"/>
        </w:trPr>
        <w:tc>
          <w:tcPr>
            <w:tcW w:w="5576" w:type="dxa"/>
            <w:shd w:val="clear" w:color="auto" w:fill="auto"/>
            <w:tcMar>
              <w:top w:w="100" w:type="dxa"/>
              <w:left w:w="100" w:type="dxa"/>
              <w:bottom w:w="100" w:type="dxa"/>
              <w:right w:w="100" w:type="dxa"/>
            </w:tcMar>
          </w:tcPr>
          <w:p w14:paraId="6C393645" w14:textId="77777777" w:rsidR="00F81B20" w:rsidRDefault="00E622CE" w:rsidP="00F81B20">
            <w:hyperlink w:anchor="kix.i7yauxodmjqv">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F81B20" w:rsidRDefault="00F81B20" w:rsidP="00F81B20">
            <w:r>
              <w:t xml:space="preserve">Updated guidance on CEV individuals. In relation to staff employed by the County Council, to comply with government advice a decision has been made by the Council’s Executive Team that all </w:t>
            </w:r>
            <w:r>
              <w:lastRenderedPageBreak/>
              <w:t xml:space="preserve">CEV staff must work from home. </w:t>
            </w:r>
          </w:p>
          <w:p w14:paraId="6C393647" w14:textId="77777777" w:rsidR="00F81B20" w:rsidRDefault="00F81B20" w:rsidP="00F81B20">
            <w:r>
              <w:t>CEV pupils to be educated from home.</w:t>
            </w:r>
          </w:p>
          <w:p w14:paraId="6C393648" w14:textId="77777777" w:rsidR="00F81B20" w:rsidRDefault="00F81B20" w:rsidP="00F81B20">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F81B20" w:rsidRDefault="00F81B20" w:rsidP="00F81B20">
            <w:pPr>
              <w:widowControl w:val="0"/>
            </w:pPr>
            <w:r>
              <w:lastRenderedPageBreak/>
              <w:t>17/11/2020</w:t>
            </w:r>
          </w:p>
        </w:tc>
      </w:tr>
      <w:tr w:rsidR="00F81B20" w14:paraId="6C39364E" w14:textId="77777777" w:rsidTr="268B06E4">
        <w:trPr>
          <w:trHeight w:val="765"/>
        </w:trPr>
        <w:tc>
          <w:tcPr>
            <w:tcW w:w="5576" w:type="dxa"/>
            <w:shd w:val="clear" w:color="auto" w:fill="auto"/>
            <w:tcMar>
              <w:top w:w="100" w:type="dxa"/>
              <w:left w:w="100" w:type="dxa"/>
              <w:bottom w:w="100" w:type="dxa"/>
              <w:right w:w="100" w:type="dxa"/>
            </w:tcMar>
          </w:tcPr>
          <w:p w14:paraId="6C39364B" w14:textId="77777777" w:rsidR="00F81B20" w:rsidRDefault="00E622CE" w:rsidP="00F81B20">
            <w:hyperlink w:anchor="kix.bc8y6uyfa2g9">
              <w:r w:rsidR="00F81B20" w:rsidRPr="333D2736">
                <w:t>All teaching/classroom activities; early years, primary and secondary</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F81B20" w:rsidRDefault="00F81B20" w:rsidP="00F81B20">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F81B20" w:rsidRDefault="00F81B20" w:rsidP="00F81B20">
            <w:pPr>
              <w:widowControl w:val="0"/>
            </w:pPr>
            <w:r>
              <w:t>17/11/2020</w:t>
            </w:r>
          </w:p>
        </w:tc>
      </w:tr>
      <w:tr w:rsidR="00F81B20" w14:paraId="6C393652" w14:textId="77777777" w:rsidTr="268B06E4">
        <w:trPr>
          <w:trHeight w:val="765"/>
        </w:trPr>
        <w:tc>
          <w:tcPr>
            <w:tcW w:w="5576" w:type="dxa"/>
            <w:shd w:val="clear" w:color="auto" w:fill="auto"/>
            <w:tcMar>
              <w:top w:w="100" w:type="dxa"/>
              <w:left w:w="100" w:type="dxa"/>
              <w:bottom w:w="100" w:type="dxa"/>
              <w:right w:w="100" w:type="dxa"/>
            </w:tcMar>
          </w:tcPr>
          <w:p w14:paraId="6C39364F" w14:textId="77777777" w:rsidR="00F81B20" w:rsidRDefault="00E622CE" w:rsidP="00F81B20">
            <w:hyperlink w:anchor="kix.djvbokkrp2w">
              <w:r w:rsidR="00F81B20"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F81B20" w:rsidRDefault="00F81B20" w:rsidP="00F81B20">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F81B20" w:rsidRDefault="00F81B20" w:rsidP="00F81B20">
            <w:pPr>
              <w:widowControl w:val="0"/>
            </w:pPr>
            <w:r>
              <w:t>17/11/2020</w:t>
            </w:r>
          </w:p>
        </w:tc>
      </w:tr>
      <w:tr w:rsidR="00F81B20" w14:paraId="6C393656" w14:textId="77777777" w:rsidTr="268B06E4">
        <w:trPr>
          <w:trHeight w:val="765"/>
        </w:trPr>
        <w:tc>
          <w:tcPr>
            <w:tcW w:w="5576" w:type="dxa"/>
            <w:shd w:val="clear" w:color="auto" w:fill="auto"/>
            <w:tcMar>
              <w:top w:w="100" w:type="dxa"/>
              <w:left w:w="100" w:type="dxa"/>
              <w:bottom w:w="100" w:type="dxa"/>
              <w:right w:w="100" w:type="dxa"/>
            </w:tcMar>
          </w:tcPr>
          <w:p w14:paraId="6C393653" w14:textId="77777777" w:rsidR="00F81B20" w:rsidRDefault="00E622CE" w:rsidP="00F81B20">
            <w:hyperlink w:anchor="kix.toby4eaf8myd">
              <w:r w:rsidR="00F81B20"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F81B20" w:rsidRDefault="00F81B20" w:rsidP="00F81B20">
            <w:r>
              <w:t>Link added to ‘</w:t>
            </w:r>
            <w:hyperlink r:id="rId143">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F81B20" w:rsidRDefault="00F81B20" w:rsidP="00F81B20">
            <w:pPr>
              <w:widowControl w:val="0"/>
            </w:pPr>
            <w:r>
              <w:t>17/11/2020</w:t>
            </w:r>
          </w:p>
        </w:tc>
      </w:tr>
      <w:tr w:rsidR="00F81B20" w14:paraId="6C39365B" w14:textId="77777777" w:rsidTr="268B06E4">
        <w:trPr>
          <w:trHeight w:val="765"/>
        </w:trPr>
        <w:tc>
          <w:tcPr>
            <w:tcW w:w="5576" w:type="dxa"/>
            <w:shd w:val="clear" w:color="auto" w:fill="auto"/>
            <w:tcMar>
              <w:top w:w="100" w:type="dxa"/>
              <w:left w:w="100" w:type="dxa"/>
              <w:bottom w:w="100" w:type="dxa"/>
              <w:right w:w="100" w:type="dxa"/>
            </w:tcMar>
          </w:tcPr>
          <w:p w14:paraId="6C393657" w14:textId="77777777" w:rsidR="00F81B20" w:rsidRDefault="00E622CE" w:rsidP="00F81B20">
            <w:hyperlink w:anchor="kix.m7t3apyogb0f">
              <w:r w:rsidR="00F81B20"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F81B20" w:rsidRDefault="00F81B20" w:rsidP="00F81B20">
            <w:r>
              <w:t>Link added to animation aimed at parents.</w:t>
            </w:r>
          </w:p>
          <w:p w14:paraId="6C393659" w14:textId="77777777" w:rsidR="00F81B20" w:rsidRDefault="00F81B20" w:rsidP="00F81B20">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F81B20" w:rsidRDefault="00F81B20" w:rsidP="00F81B20">
            <w:pPr>
              <w:widowControl w:val="0"/>
            </w:pPr>
            <w:r>
              <w:t>17/11/2020</w:t>
            </w:r>
          </w:p>
        </w:tc>
      </w:tr>
      <w:tr w:rsidR="00F81B20" w14:paraId="6C39365F" w14:textId="77777777" w:rsidTr="268B06E4">
        <w:trPr>
          <w:trHeight w:val="765"/>
        </w:trPr>
        <w:tc>
          <w:tcPr>
            <w:tcW w:w="5576" w:type="dxa"/>
            <w:shd w:val="clear" w:color="auto" w:fill="auto"/>
            <w:tcMar>
              <w:top w:w="100" w:type="dxa"/>
              <w:left w:w="100" w:type="dxa"/>
              <w:bottom w:w="100" w:type="dxa"/>
              <w:right w:w="100" w:type="dxa"/>
            </w:tcMar>
          </w:tcPr>
          <w:p w14:paraId="6C39365C" w14:textId="77777777" w:rsidR="00F81B20" w:rsidRDefault="00E622CE" w:rsidP="00F81B20">
            <w:hyperlink w:anchor="kix.yiwz3kqlse71">
              <w:r w:rsidR="00F81B20"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F81B20" w:rsidRDefault="00F81B20" w:rsidP="00F81B20">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F81B20" w:rsidRDefault="00F81B20" w:rsidP="00F81B20">
            <w:pPr>
              <w:widowControl w:val="0"/>
            </w:pPr>
            <w:r>
              <w:t>17/11/2020</w:t>
            </w:r>
          </w:p>
        </w:tc>
      </w:tr>
      <w:tr w:rsidR="00F81B20" w14:paraId="6C393663" w14:textId="77777777" w:rsidTr="268B06E4">
        <w:trPr>
          <w:trHeight w:val="765"/>
        </w:trPr>
        <w:tc>
          <w:tcPr>
            <w:tcW w:w="5576" w:type="dxa"/>
            <w:shd w:val="clear" w:color="auto" w:fill="auto"/>
            <w:tcMar>
              <w:top w:w="100" w:type="dxa"/>
              <w:left w:w="100" w:type="dxa"/>
              <w:bottom w:w="100" w:type="dxa"/>
              <w:right w:w="100" w:type="dxa"/>
            </w:tcMar>
          </w:tcPr>
          <w:p w14:paraId="6C393660" w14:textId="77777777" w:rsidR="00F81B20" w:rsidRDefault="00E622CE" w:rsidP="00F81B20">
            <w:hyperlink w:anchor="kix.13e2j0nbfpz1">
              <w:r w:rsidR="00F81B20"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F81B20" w:rsidRDefault="00F81B20" w:rsidP="00F81B20">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F81B20" w:rsidRDefault="00F81B20" w:rsidP="00F81B20">
            <w:pPr>
              <w:widowControl w:val="0"/>
            </w:pPr>
            <w:r>
              <w:t>02/11/2020</w:t>
            </w:r>
          </w:p>
        </w:tc>
      </w:tr>
      <w:tr w:rsidR="00F81B20" w14:paraId="6C393667" w14:textId="77777777" w:rsidTr="268B06E4">
        <w:tc>
          <w:tcPr>
            <w:tcW w:w="5576" w:type="dxa"/>
            <w:shd w:val="clear" w:color="auto" w:fill="auto"/>
            <w:tcMar>
              <w:top w:w="100" w:type="dxa"/>
              <w:left w:w="100" w:type="dxa"/>
              <w:bottom w:w="100" w:type="dxa"/>
              <w:right w:w="100" w:type="dxa"/>
            </w:tcMar>
          </w:tcPr>
          <w:p w14:paraId="6C393664" w14:textId="77777777" w:rsidR="00F81B20" w:rsidRDefault="00E622CE" w:rsidP="00F81B20">
            <w:hyperlink w:anchor="t2ozfutlltpq">
              <w:r w:rsidR="00F81B20"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F81B20" w:rsidRDefault="00F81B20" w:rsidP="00F81B20">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F81B20" w:rsidRDefault="00F81B20" w:rsidP="00F81B20">
            <w:pPr>
              <w:widowControl w:val="0"/>
            </w:pPr>
            <w:r>
              <w:t>02/11/2020</w:t>
            </w:r>
          </w:p>
        </w:tc>
      </w:tr>
      <w:tr w:rsidR="00F81B20" w14:paraId="6C39366B" w14:textId="77777777" w:rsidTr="268B06E4">
        <w:tc>
          <w:tcPr>
            <w:tcW w:w="5576" w:type="dxa"/>
            <w:shd w:val="clear" w:color="auto" w:fill="auto"/>
            <w:tcMar>
              <w:top w:w="100" w:type="dxa"/>
              <w:left w:w="100" w:type="dxa"/>
              <w:bottom w:w="100" w:type="dxa"/>
              <w:right w:w="100" w:type="dxa"/>
            </w:tcMar>
          </w:tcPr>
          <w:p w14:paraId="6C393668" w14:textId="77777777" w:rsidR="00F81B20" w:rsidRDefault="00E622CE" w:rsidP="00F81B20">
            <w:hyperlink w:anchor="kix.i7yauxodmjqv">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F81B20" w:rsidRDefault="00F81B20" w:rsidP="00F81B20">
            <w:r>
              <w:t xml:space="preserve">Update on face coverings. Link added for wrap around provision </w:t>
            </w:r>
            <w:r>
              <w:lastRenderedPageBreak/>
              <w:t>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F81B20" w:rsidRDefault="00F81B20" w:rsidP="00F81B20">
            <w:pPr>
              <w:widowControl w:val="0"/>
            </w:pPr>
            <w:r>
              <w:lastRenderedPageBreak/>
              <w:t>02/11/2020</w:t>
            </w:r>
          </w:p>
        </w:tc>
      </w:tr>
      <w:tr w:rsidR="00F81B20" w14:paraId="6C39366F" w14:textId="77777777" w:rsidTr="268B06E4">
        <w:tc>
          <w:tcPr>
            <w:tcW w:w="5576" w:type="dxa"/>
            <w:shd w:val="clear" w:color="auto" w:fill="auto"/>
            <w:tcMar>
              <w:top w:w="100" w:type="dxa"/>
              <w:left w:w="100" w:type="dxa"/>
              <w:bottom w:w="100" w:type="dxa"/>
              <w:right w:w="100" w:type="dxa"/>
            </w:tcMar>
          </w:tcPr>
          <w:p w14:paraId="6C39366C" w14:textId="77777777" w:rsidR="00F81B20" w:rsidRDefault="00E622CE" w:rsidP="00F81B20">
            <w:hyperlink w:anchor="kix.bc8y6uyfa2g9">
              <w:r w:rsidR="00F81B20" w:rsidRPr="333D2736">
                <w:t>All teaching/classroom activities; early years, primary and secondary</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F81B20" w:rsidRDefault="00F81B20" w:rsidP="00F81B20">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F81B20" w:rsidRDefault="00F81B20" w:rsidP="00F81B20">
            <w:pPr>
              <w:widowControl w:val="0"/>
            </w:pPr>
            <w:r>
              <w:t>02/11/2020</w:t>
            </w:r>
          </w:p>
        </w:tc>
      </w:tr>
      <w:tr w:rsidR="00F81B20" w14:paraId="6C393673" w14:textId="77777777" w:rsidTr="268B06E4">
        <w:tc>
          <w:tcPr>
            <w:tcW w:w="5576" w:type="dxa"/>
            <w:shd w:val="clear" w:color="auto" w:fill="auto"/>
            <w:tcMar>
              <w:top w:w="100" w:type="dxa"/>
              <w:left w:w="100" w:type="dxa"/>
              <w:bottom w:w="100" w:type="dxa"/>
              <w:right w:w="100" w:type="dxa"/>
            </w:tcMar>
          </w:tcPr>
          <w:p w14:paraId="6C393670" w14:textId="77777777" w:rsidR="00F81B20" w:rsidRDefault="00E622CE" w:rsidP="00F81B20">
            <w:hyperlink w:anchor="kix.46f6bb10rvh">
              <w:r w:rsidR="00F81B20"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F81B20" w:rsidRDefault="00F81B20" w:rsidP="00F81B20">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F81B20" w:rsidRDefault="00F81B20" w:rsidP="00F81B20">
            <w:pPr>
              <w:widowControl w:val="0"/>
            </w:pPr>
            <w:r>
              <w:t>02/11/2020</w:t>
            </w:r>
          </w:p>
        </w:tc>
      </w:tr>
      <w:tr w:rsidR="00F81B20" w14:paraId="6C393677" w14:textId="77777777" w:rsidTr="268B06E4">
        <w:tc>
          <w:tcPr>
            <w:tcW w:w="5576" w:type="dxa"/>
            <w:shd w:val="clear" w:color="auto" w:fill="auto"/>
            <w:tcMar>
              <w:top w:w="100" w:type="dxa"/>
              <w:left w:w="100" w:type="dxa"/>
              <w:bottom w:w="100" w:type="dxa"/>
              <w:right w:w="100" w:type="dxa"/>
            </w:tcMar>
          </w:tcPr>
          <w:p w14:paraId="6C393674" w14:textId="77777777" w:rsidR="00F81B20" w:rsidRDefault="00E622CE" w:rsidP="00F81B20">
            <w:hyperlink w:anchor="kix.8spu7ik1ehrs">
              <w:r w:rsidR="00F81B20"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F81B20" w:rsidRDefault="00F81B20" w:rsidP="00F81B20">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F81B20" w:rsidRDefault="00F81B20" w:rsidP="00F81B20">
            <w:pPr>
              <w:widowControl w:val="0"/>
            </w:pPr>
            <w:r>
              <w:t>02/11/2020</w:t>
            </w:r>
          </w:p>
        </w:tc>
      </w:tr>
      <w:tr w:rsidR="00F81B20" w14:paraId="6C39367B" w14:textId="77777777" w:rsidTr="268B06E4">
        <w:tc>
          <w:tcPr>
            <w:tcW w:w="5576" w:type="dxa"/>
            <w:shd w:val="clear" w:color="auto" w:fill="auto"/>
            <w:tcMar>
              <w:top w:w="100" w:type="dxa"/>
              <w:left w:w="100" w:type="dxa"/>
              <w:bottom w:w="100" w:type="dxa"/>
              <w:right w:w="100" w:type="dxa"/>
            </w:tcMar>
          </w:tcPr>
          <w:p w14:paraId="6C393678" w14:textId="77777777" w:rsidR="00F81B20" w:rsidRDefault="00E622CE" w:rsidP="00F81B20">
            <w:hyperlink w:anchor="kix.djvbokkrp2w">
              <w:r w:rsidR="00F81B20"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F81B20" w:rsidRDefault="00F81B20" w:rsidP="00F81B20">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F81B20" w:rsidRDefault="00F81B20" w:rsidP="00F81B20">
            <w:pPr>
              <w:widowControl w:val="0"/>
            </w:pPr>
            <w:r>
              <w:t>02/11/2020</w:t>
            </w:r>
          </w:p>
        </w:tc>
      </w:tr>
      <w:tr w:rsidR="00F81B20" w14:paraId="6C39367F" w14:textId="77777777" w:rsidTr="268B06E4">
        <w:tc>
          <w:tcPr>
            <w:tcW w:w="5576" w:type="dxa"/>
            <w:shd w:val="clear" w:color="auto" w:fill="auto"/>
            <w:tcMar>
              <w:top w:w="100" w:type="dxa"/>
              <w:left w:w="100" w:type="dxa"/>
              <w:bottom w:w="100" w:type="dxa"/>
              <w:right w:w="100" w:type="dxa"/>
            </w:tcMar>
          </w:tcPr>
          <w:p w14:paraId="6C39367C" w14:textId="77777777" w:rsidR="00F81B20" w:rsidRDefault="00E622CE" w:rsidP="00F81B20">
            <w:hyperlink w:anchor="kix.toby4eaf8myd">
              <w:r w:rsidR="00F81B20"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F81B20" w:rsidRDefault="00F81B20" w:rsidP="00F81B20">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F81B20" w:rsidRDefault="00F81B20" w:rsidP="00F81B20">
            <w:pPr>
              <w:widowControl w:val="0"/>
            </w:pPr>
            <w:r>
              <w:t>02/11/2020</w:t>
            </w:r>
          </w:p>
        </w:tc>
      </w:tr>
      <w:tr w:rsidR="00F81B20" w14:paraId="6C393683" w14:textId="77777777" w:rsidTr="268B06E4">
        <w:tc>
          <w:tcPr>
            <w:tcW w:w="5576" w:type="dxa"/>
            <w:shd w:val="clear" w:color="auto" w:fill="auto"/>
            <w:tcMar>
              <w:top w:w="100" w:type="dxa"/>
              <w:left w:w="100" w:type="dxa"/>
              <w:bottom w:w="100" w:type="dxa"/>
              <w:right w:w="100" w:type="dxa"/>
            </w:tcMar>
          </w:tcPr>
          <w:p w14:paraId="6C393680" w14:textId="77777777" w:rsidR="00F81B20" w:rsidRDefault="00E622CE" w:rsidP="00F81B20">
            <w:hyperlink w:anchor="kix.8spu7ik1ehrs">
              <w:r w:rsidR="00F81B20"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F81B20" w:rsidRDefault="00F81B20" w:rsidP="00F81B20">
            <w:r>
              <w:t>Wording regarding insurance arrangements.</w:t>
            </w:r>
          </w:p>
        </w:tc>
        <w:tc>
          <w:tcPr>
            <w:tcW w:w="1896" w:type="dxa"/>
            <w:shd w:val="clear" w:color="auto" w:fill="auto"/>
            <w:tcMar>
              <w:top w:w="100" w:type="dxa"/>
              <w:left w:w="100" w:type="dxa"/>
              <w:bottom w:w="100" w:type="dxa"/>
              <w:right w:w="100" w:type="dxa"/>
            </w:tcMar>
          </w:tcPr>
          <w:p w14:paraId="6C393682" w14:textId="77777777" w:rsidR="00F81B20" w:rsidRDefault="00F81B20" w:rsidP="00F81B20">
            <w:pPr>
              <w:widowControl w:val="0"/>
            </w:pPr>
            <w:r>
              <w:t>29/10/2020</w:t>
            </w:r>
          </w:p>
        </w:tc>
      </w:tr>
      <w:tr w:rsidR="00F81B20" w14:paraId="6C393687" w14:textId="77777777" w:rsidTr="268B06E4">
        <w:tc>
          <w:tcPr>
            <w:tcW w:w="5576" w:type="dxa"/>
            <w:shd w:val="clear" w:color="auto" w:fill="auto"/>
            <w:tcMar>
              <w:top w:w="100" w:type="dxa"/>
              <w:left w:w="100" w:type="dxa"/>
              <w:bottom w:w="100" w:type="dxa"/>
              <w:right w:w="100" w:type="dxa"/>
            </w:tcMar>
          </w:tcPr>
          <w:p w14:paraId="6C393684" w14:textId="77777777" w:rsidR="00F81B20" w:rsidRDefault="00E622CE" w:rsidP="00F81B20">
            <w:hyperlink w:anchor="kix.13e2j0nbfpz1">
              <w:r w:rsidR="00F81B20"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F81B20" w:rsidRDefault="00F81B20" w:rsidP="00F81B20">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F81B20" w:rsidRDefault="00F81B20" w:rsidP="00F81B20">
            <w:pPr>
              <w:widowControl w:val="0"/>
            </w:pPr>
            <w:r>
              <w:t>07/10/2020</w:t>
            </w:r>
          </w:p>
        </w:tc>
      </w:tr>
      <w:tr w:rsidR="00F81B20" w14:paraId="6C39368B" w14:textId="77777777" w:rsidTr="268B06E4">
        <w:tc>
          <w:tcPr>
            <w:tcW w:w="5576" w:type="dxa"/>
            <w:shd w:val="clear" w:color="auto" w:fill="auto"/>
            <w:tcMar>
              <w:top w:w="100" w:type="dxa"/>
              <w:left w:w="100" w:type="dxa"/>
              <w:bottom w:w="100" w:type="dxa"/>
              <w:right w:w="100" w:type="dxa"/>
            </w:tcMar>
          </w:tcPr>
          <w:p w14:paraId="6C393688" w14:textId="77777777" w:rsidR="00F81B20" w:rsidRDefault="00E622CE" w:rsidP="00F81B20">
            <w:hyperlink w:anchor="kix.i7yauxodmjqv">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F81B20" w:rsidRDefault="00F81B20" w:rsidP="00F81B20">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F81B20" w:rsidRDefault="00F81B20" w:rsidP="00F81B20">
            <w:pPr>
              <w:widowControl w:val="0"/>
            </w:pPr>
            <w:r>
              <w:t>07/10/2020</w:t>
            </w:r>
          </w:p>
        </w:tc>
      </w:tr>
      <w:tr w:rsidR="00F81B20" w14:paraId="6C39368F" w14:textId="77777777" w:rsidTr="268B06E4">
        <w:tc>
          <w:tcPr>
            <w:tcW w:w="5576" w:type="dxa"/>
            <w:shd w:val="clear" w:color="auto" w:fill="auto"/>
            <w:tcMar>
              <w:top w:w="100" w:type="dxa"/>
              <w:left w:w="100" w:type="dxa"/>
              <w:bottom w:w="100" w:type="dxa"/>
              <w:right w:w="100" w:type="dxa"/>
            </w:tcMar>
          </w:tcPr>
          <w:p w14:paraId="6C39368C" w14:textId="77777777" w:rsidR="00F81B20" w:rsidRDefault="00E622CE" w:rsidP="00F81B20">
            <w:hyperlink w:anchor="kix.djvbokkrp2w">
              <w:r w:rsidR="00F81B20"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F81B20" w:rsidRDefault="00F81B20" w:rsidP="00F81B20">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F81B20" w:rsidRDefault="00F81B20" w:rsidP="00F81B20">
            <w:pPr>
              <w:widowControl w:val="0"/>
            </w:pPr>
            <w:r>
              <w:t>07/10/2020</w:t>
            </w:r>
          </w:p>
        </w:tc>
      </w:tr>
      <w:tr w:rsidR="00F81B20" w14:paraId="6C393693" w14:textId="77777777" w:rsidTr="268B06E4">
        <w:tc>
          <w:tcPr>
            <w:tcW w:w="5576" w:type="dxa"/>
            <w:shd w:val="clear" w:color="auto" w:fill="auto"/>
            <w:tcMar>
              <w:top w:w="100" w:type="dxa"/>
              <w:left w:w="100" w:type="dxa"/>
              <w:bottom w:w="100" w:type="dxa"/>
              <w:right w:w="100" w:type="dxa"/>
            </w:tcMar>
          </w:tcPr>
          <w:p w14:paraId="6C393690" w14:textId="77777777" w:rsidR="00F81B20" w:rsidRDefault="00E622CE" w:rsidP="00F81B20">
            <w:hyperlink w:anchor="kix.u240xfha5s77">
              <w:r w:rsidR="00F81B20" w:rsidRPr="333D2736">
                <w:t>Staff displaying symptoms of coronavirus whilst at school</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F81B20" w:rsidRDefault="00F81B20" w:rsidP="00F81B20">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F81B20" w:rsidRDefault="00F81B20" w:rsidP="00F81B20">
            <w:pPr>
              <w:widowControl w:val="0"/>
            </w:pPr>
            <w:r>
              <w:t>07/10/2020</w:t>
            </w:r>
          </w:p>
        </w:tc>
      </w:tr>
      <w:tr w:rsidR="00F81B20" w14:paraId="6C393697" w14:textId="77777777" w:rsidTr="268B06E4">
        <w:tc>
          <w:tcPr>
            <w:tcW w:w="5576" w:type="dxa"/>
            <w:shd w:val="clear" w:color="auto" w:fill="auto"/>
            <w:tcMar>
              <w:top w:w="100" w:type="dxa"/>
              <w:left w:w="100" w:type="dxa"/>
              <w:bottom w:w="100" w:type="dxa"/>
              <w:right w:w="100" w:type="dxa"/>
            </w:tcMar>
          </w:tcPr>
          <w:p w14:paraId="6C393694" w14:textId="77777777" w:rsidR="00F81B20" w:rsidRDefault="00E622CE" w:rsidP="00F81B20">
            <w:hyperlink w:anchor="kix.toby4eaf8myd">
              <w:r w:rsidR="00F81B20"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F81B20" w:rsidRDefault="00F81B20" w:rsidP="00F81B20">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F81B20" w:rsidRDefault="00F81B20" w:rsidP="00F81B20">
            <w:pPr>
              <w:widowControl w:val="0"/>
            </w:pPr>
            <w:r>
              <w:t>07/10/2020</w:t>
            </w:r>
          </w:p>
        </w:tc>
      </w:tr>
      <w:tr w:rsidR="00F81B20" w14:paraId="6C39369B" w14:textId="77777777" w:rsidTr="268B06E4">
        <w:tc>
          <w:tcPr>
            <w:tcW w:w="5576" w:type="dxa"/>
            <w:shd w:val="clear" w:color="auto" w:fill="auto"/>
            <w:tcMar>
              <w:top w:w="100" w:type="dxa"/>
              <w:left w:w="100" w:type="dxa"/>
              <w:bottom w:w="100" w:type="dxa"/>
              <w:right w:w="100" w:type="dxa"/>
            </w:tcMar>
          </w:tcPr>
          <w:p w14:paraId="6C393698" w14:textId="77777777" w:rsidR="00F81B20" w:rsidRDefault="00E622CE" w:rsidP="00F81B20">
            <w:hyperlink w:anchor="kix.nk1gl4qfwa8">
              <w:r w:rsidR="00F81B20" w:rsidRPr="333D2736">
                <w:t>Outbreak of Covid-19 in local area or school resulting in partial of full closure of  school/resumption of lock down</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F81B20" w:rsidRDefault="00F81B20" w:rsidP="00F81B20">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F81B20" w:rsidRDefault="00F81B20" w:rsidP="00F81B20">
            <w:pPr>
              <w:widowControl w:val="0"/>
            </w:pPr>
            <w:r>
              <w:t>07/10/2020</w:t>
            </w:r>
          </w:p>
        </w:tc>
      </w:tr>
      <w:tr w:rsidR="00F81B20" w14:paraId="6C39369F" w14:textId="77777777" w:rsidTr="268B06E4">
        <w:tc>
          <w:tcPr>
            <w:tcW w:w="5576" w:type="dxa"/>
            <w:shd w:val="clear" w:color="auto" w:fill="auto"/>
            <w:tcMar>
              <w:top w:w="100" w:type="dxa"/>
              <w:left w:w="100" w:type="dxa"/>
              <w:bottom w:w="100" w:type="dxa"/>
              <w:right w:w="100" w:type="dxa"/>
            </w:tcMar>
          </w:tcPr>
          <w:p w14:paraId="6C39369C" w14:textId="77777777" w:rsidR="00F81B20" w:rsidRDefault="00E622CE" w:rsidP="00F81B20">
            <w:hyperlink w:anchor="kix.4e751c94aizj">
              <w:r w:rsidR="00F81B20"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F81B20" w:rsidRDefault="00F81B20" w:rsidP="00F81B20">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F81B20" w:rsidRDefault="00F81B20" w:rsidP="00F81B20">
            <w:pPr>
              <w:widowControl w:val="0"/>
            </w:pPr>
            <w:r>
              <w:t>07/10/2020</w:t>
            </w:r>
          </w:p>
        </w:tc>
      </w:tr>
      <w:tr w:rsidR="00F81B20" w14:paraId="6C3936A3" w14:textId="77777777" w:rsidTr="268B06E4">
        <w:tc>
          <w:tcPr>
            <w:tcW w:w="5576" w:type="dxa"/>
            <w:shd w:val="clear" w:color="auto" w:fill="auto"/>
            <w:tcMar>
              <w:top w:w="100" w:type="dxa"/>
              <w:left w:w="100" w:type="dxa"/>
              <w:bottom w:w="100" w:type="dxa"/>
              <w:right w:w="100" w:type="dxa"/>
            </w:tcMar>
          </w:tcPr>
          <w:p w14:paraId="6C3936A0" w14:textId="77777777" w:rsidR="00F81B20" w:rsidRDefault="00E622CE" w:rsidP="00F81B20">
            <w:pPr>
              <w:spacing w:before="240" w:after="240"/>
            </w:pPr>
            <w:hyperlink w:anchor="kix.v0puha135e1a">
              <w:r w:rsidR="00F81B20" w:rsidRPr="333D2736">
                <w:t>Uncertainty due to the unprecedented nature of the pandemic</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F81B20" w:rsidRDefault="00F81B20" w:rsidP="00F81B20">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F81B20" w:rsidRDefault="00F81B20" w:rsidP="00F81B20">
            <w:pPr>
              <w:widowControl w:val="0"/>
            </w:pPr>
            <w:r>
              <w:t>07/10/2020</w:t>
            </w:r>
          </w:p>
        </w:tc>
      </w:tr>
      <w:tr w:rsidR="00F81B20" w14:paraId="6C3936A7" w14:textId="77777777" w:rsidTr="268B06E4">
        <w:trPr>
          <w:trHeight w:val="810"/>
        </w:trPr>
        <w:tc>
          <w:tcPr>
            <w:tcW w:w="5576" w:type="dxa"/>
            <w:shd w:val="clear" w:color="auto" w:fill="auto"/>
            <w:tcMar>
              <w:top w:w="100" w:type="dxa"/>
              <w:left w:w="100" w:type="dxa"/>
              <w:bottom w:w="100" w:type="dxa"/>
              <w:right w:w="100" w:type="dxa"/>
            </w:tcMar>
          </w:tcPr>
          <w:p w14:paraId="6C3936A4" w14:textId="77777777" w:rsidR="00F81B20" w:rsidRDefault="00E622CE" w:rsidP="00F81B20">
            <w:pPr>
              <w:spacing w:before="240" w:after="240"/>
            </w:pPr>
            <w:hyperlink w:anchor="kix.xc47jbk7fqgh">
              <w:r w:rsidR="00F81B20"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F81B20" w:rsidRDefault="00F81B20" w:rsidP="00F81B20">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F81B20" w:rsidRDefault="00F81B20" w:rsidP="00F81B20">
            <w:pPr>
              <w:widowControl w:val="0"/>
            </w:pPr>
            <w:r>
              <w:t>07/10/2020</w:t>
            </w:r>
          </w:p>
        </w:tc>
      </w:tr>
      <w:tr w:rsidR="00F81B20" w14:paraId="6C3936AB" w14:textId="77777777" w:rsidTr="268B06E4">
        <w:tc>
          <w:tcPr>
            <w:tcW w:w="5576" w:type="dxa"/>
            <w:shd w:val="clear" w:color="auto" w:fill="auto"/>
            <w:tcMar>
              <w:top w:w="100" w:type="dxa"/>
              <w:left w:w="100" w:type="dxa"/>
              <w:bottom w:w="100" w:type="dxa"/>
              <w:right w:w="100" w:type="dxa"/>
            </w:tcMar>
          </w:tcPr>
          <w:p w14:paraId="6C3936A8" w14:textId="77777777" w:rsidR="00F81B20" w:rsidRDefault="00E622CE" w:rsidP="00F81B20">
            <w:hyperlink w:anchor="kix.9bkvfx4ucc9z">
              <w:r w:rsidR="00F81B20" w:rsidRPr="333D2736">
                <w:t>Useful Links</w:t>
              </w:r>
            </w:hyperlink>
          </w:p>
        </w:tc>
        <w:tc>
          <w:tcPr>
            <w:tcW w:w="6835" w:type="dxa"/>
            <w:shd w:val="clear" w:color="auto" w:fill="auto"/>
            <w:tcMar>
              <w:top w:w="100" w:type="dxa"/>
              <w:left w:w="100" w:type="dxa"/>
              <w:bottom w:w="100" w:type="dxa"/>
              <w:right w:w="100" w:type="dxa"/>
            </w:tcMar>
          </w:tcPr>
          <w:p w14:paraId="6C3936A9" w14:textId="77777777" w:rsidR="00F81B20" w:rsidRDefault="00F81B20" w:rsidP="00F81B20">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F81B20" w:rsidRDefault="00F81B20" w:rsidP="00F81B20">
            <w:pPr>
              <w:widowControl w:val="0"/>
            </w:pPr>
            <w:r>
              <w:t>07/10/2020</w:t>
            </w:r>
          </w:p>
        </w:tc>
      </w:tr>
      <w:tr w:rsidR="00F81B20" w14:paraId="6C3936AF" w14:textId="77777777" w:rsidTr="268B06E4">
        <w:tc>
          <w:tcPr>
            <w:tcW w:w="5576" w:type="dxa"/>
            <w:shd w:val="clear" w:color="auto" w:fill="auto"/>
            <w:tcMar>
              <w:top w:w="100" w:type="dxa"/>
              <w:left w:w="100" w:type="dxa"/>
              <w:bottom w:w="100" w:type="dxa"/>
              <w:right w:w="100" w:type="dxa"/>
            </w:tcMar>
          </w:tcPr>
          <w:p w14:paraId="6C3936AC" w14:textId="77777777" w:rsidR="00F81B20" w:rsidRDefault="00E622CE" w:rsidP="00F81B20">
            <w:hyperlink w:anchor="kix.i7yauxodmjqv">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F81B20" w:rsidRDefault="00F81B20" w:rsidP="00F81B20">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F81B20" w:rsidRDefault="00F81B20" w:rsidP="00F81B20">
            <w:pPr>
              <w:widowControl w:val="0"/>
            </w:pPr>
            <w:r>
              <w:t>09/09/2020</w:t>
            </w:r>
          </w:p>
        </w:tc>
      </w:tr>
      <w:tr w:rsidR="00F81B20" w14:paraId="6C3936B3" w14:textId="77777777" w:rsidTr="268B06E4">
        <w:tc>
          <w:tcPr>
            <w:tcW w:w="5576" w:type="dxa"/>
            <w:shd w:val="clear" w:color="auto" w:fill="auto"/>
            <w:tcMar>
              <w:top w:w="100" w:type="dxa"/>
              <w:left w:w="100" w:type="dxa"/>
              <w:bottom w:w="100" w:type="dxa"/>
              <w:right w:w="100" w:type="dxa"/>
            </w:tcMar>
          </w:tcPr>
          <w:p w14:paraId="6C3936B0" w14:textId="77777777" w:rsidR="00F81B20" w:rsidRDefault="00E622CE" w:rsidP="00F81B20">
            <w:hyperlink w:anchor="kix.6f8lz176pzv">
              <w:r w:rsidR="00F81B20" w:rsidRPr="333D2736">
                <w:t>Activity</w:t>
              </w:r>
            </w:hyperlink>
          </w:p>
        </w:tc>
        <w:tc>
          <w:tcPr>
            <w:tcW w:w="6835" w:type="dxa"/>
            <w:shd w:val="clear" w:color="auto" w:fill="auto"/>
            <w:tcMar>
              <w:top w:w="100" w:type="dxa"/>
              <w:left w:w="100" w:type="dxa"/>
              <w:bottom w:w="100" w:type="dxa"/>
              <w:right w:w="100" w:type="dxa"/>
            </w:tcMar>
          </w:tcPr>
          <w:p w14:paraId="6C3936B1" w14:textId="77777777" w:rsidR="00F81B20" w:rsidRDefault="00F81B20" w:rsidP="00F81B20">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F81B20" w:rsidRDefault="00F81B20" w:rsidP="00F81B20">
            <w:pPr>
              <w:widowControl w:val="0"/>
            </w:pPr>
            <w:r>
              <w:t>07/09/2020</w:t>
            </w:r>
          </w:p>
        </w:tc>
      </w:tr>
      <w:tr w:rsidR="00F81B20" w14:paraId="6C3936B7" w14:textId="77777777" w:rsidTr="268B06E4">
        <w:tc>
          <w:tcPr>
            <w:tcW w:w="5576" w:type="dxa"/>
            <w:shd w:val="clear" w:color="auto" w:fill="auto"/>
            <w:tcMar>
              <w:top w:w="100" w:type="dxa"/>
              <w:left w:w="100" w:type="dxa"/>
              <w:bottom w:w="100" w:type="dxa"/>
              <w:right w:w="100" w:type="dxa"/>
            </w:tcMar>
          </w:tcPr>
          <w:p w14:paraId="6C3936B4" w14:textId="77777777" w:rsidR="00F81B20" w:rsidRDefault="00E622CE" w:rsidP="00F81B20">
            <w:hyperlink w:anchor="kix.5du089muruy">
              <w:r w:rsidR="00F81B20"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F81B20" w:rsidRDefault="00F81B20" w:rsidP="00F81B20">
            <w:r>
              <w:t>Guidance withdrawn.</w:t>
            </w:r>
          </w:p>
        </w:tc>
        <w:tc>
          <w:tcPr>
            <w:tcW w:w="1896" w:type="dxa"/>
            <w:shd w:val="clear" w:color="auto" w:fill="auto"/>
            <w:tcMar>
              <w:top w:w="100" w:type="dxa"/>
              <w:left w:w="100" w:type="dxa"/>
              <w:bottom w:w="100" w:type="dxa"/>
              <w:right w:w="100" w:type="dxa"/>
            </w:tcMar>
          </w:tcPr>
          <w:p w14:paraId="6C3936B6" w14:textId="77777777" w:rsidR="00F81B20" w:rsidRDefault="00F81B20" w:rsidP="00F81B20">
            <w:pPr>
              <w:widowControl w:val="0"/>
            </w:pPr>
            <w:r>
              <w:t>07/09/2020</w:t>
            </w:r>
          </w:p>
        </w:tc>
      </w:tr>
      <w:tr w:rsidR="00F81B20" w14:paraId="6C3936BB" w14:textId="77777777" w:rsidTr="268B06E4">
        <w:tc>
          <w:tcPr>
            <w:tcW w:w="5576" w:type="dxa"/>
            <w:shd w:val="clear" w:color="auto" w:fill="auto"/>
            <w:tcMar>
              <w:top w:w="100" w:type="dxa"/>
              <w:left w:w="100" w:type="dxa"/>
              <w:bottom w:w="100" w:type="dxa"/>
              <w:right w:w="100" w:type="dxa"/>
            </w:tcMar>
          </w:tcPr>
          <w:p w14:paraId="6C3936B8" w14:textId="77777777" w:rsidR="00F81B20" w:rsidRDefault="00E622CE" w:rsidP="00F81B20">
            <w:hyperlink w:anchor="kix.uyxjh2kyawzk">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F81B20" w:rsidRDefault="00F81B20" w:rsidP="00F81B20">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F81B20" w:rsidRDefault="00F81B20" w:rsidP="00F81B20">
            <w:pPr>
              <w:widowControl w:val="0"/>
            </w:pPr>
            <w:r>
              <w:t>07/09/2020</w:t>
            </w:r>
          </w:p>
        </w:tc>
      </w:tr>
      <w:tr w:rsidR="00F81B20" w14:paraId="6C3936BF" w14:textId="77777777" w:rsidTr="268B06E4">
        <w:tc>
          <w:tcPr>
            <w:tcW w:w="5576" w:type="dxa"/>
            <w:shd w:val="clear" w:color="auto" w:fill="auto"/>
            <w:tcMar>
              <w:top w:w="100" w:type="dxa"/>
              <w:left w:w="100" w:type="dxa"/>
              <w:bottom w:w="100" w:type="dxa"/>
              <w:right w:w="100" w:type="dxa"/>
            </w:tcMar>
          </w:tcPr>
          <w:p w14:paraId="6C3936BC" w14:textId="77777777" w:rsidR="00F81B20" w:rsidRDefault="00E622CE" w:rsidP="00F81B20">
            <w:hyperlink w:anchor="kix.bc8y6uyfa2g9">
              <w:r w:rsidR="00F81B20" w:rsidRPr="333D2736">
                <w:t>All teaching/classroom activities; early years, primary and secondary</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F81B20" w:rsidRDefault="00F81B20" w:rsidP="00F81B20">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F81B20" w:rsidRDefault="00F81B20" w:rsidP="00F81B20">
            <w:pPr>
              <w:widowControl w:val="0"/>
            </w:pPr>
            <w:r>
              <w:t>07/09/2020</w:t>
            </w:r>
          </w:p>
        </w:tc>
      </w:tr>
      <w:tr w:rsidR="00F81B20" w14:paraId="6C3936C3" w14:textId="77777777" w:rsidTr="268B06E4">
        <w:tc>
          <w:tcPr>
            <w:tcW w:w="5576" w:type="dxa"/>
            <w:shd w:val="clear" w:color="auto" w:fill="auto"/>
            <w:tcMar>
              <w:top w:w="100" w:type="dxa"/>
              <w:left w:w="100" w:type="dxa"/>
              <w:bottom w:w="100" w:type="dxa"/>
              <w:right w:w="100" w:type="dxa"/>
            </w:tcMar>
          </w:tcPr>
          <w:p w14:paraId="6C3936C0" w14:textId="77777777" w:rsidR="00F81B20" w:rsidRDefault="00E622CE" w:rsidP="00F81B20">
            <w:hyperlink w:anchor="kix.vglykkxxqrsp">
              <w:r w:rsidR="00F81B20" w:rsidRPr="333D2736">
                <w:t xml:space="preserve">Use of shared learning spaces by different cohort </w:t>
              </w:r>
              <w:r w:rsidR="00F81B20" w:rsidRPr="333D2736">
                <w:lastRenderedPageBreak/>
                <w:t>(bubble)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F81B20" w:rsidRDefault="00F81B20" w:rsidP="00F81B20">
            <w:r>
              <w:lastRenderedPageBreak/>
              <w:t xml:space="preserve">Updated guidance on sports and music activities. Updated guidance </w:t>
            </w:r>
            <w:r>
              <w:lastRenderedPageBreak/>
              <w:t>on science practicals from CLEAPSS.</w:t>
            </w:r>
          </w:p>
        </w:tc>
        <w:tc>
          <w:tcPr>
            <w:tcW w:w="1896" w:type="dxa"/>
            <w:shd w:val="clear" w:color="auto" w:fill="auto"/>
            <w:tcMar>
              <w:top w:w="100" w:type="dxa"/>
              <w:left w:w="100" w:type="dxa"/>
              <w:bottom w:w="100" w:type="dxa"/>
              <w:right w:w="100" w:type="dxa"/>
            </w:tcMar>
          </w:tcPr>
          <w:p w14:paraId="6C3936C2" w14:textId="77777777" w:rsidR="00F81B20" w:rsidRDefault="00F81B20" w:rsidP="00F81B20">
            <w:pPr>
              <w:widowControl w:val="0"/>
            </w:pPr>
            <w:r>
              <w:lastRenderedPageBreak/>
              <w:t>07/09/2020</w:t>
            </w:r>
          </w:p>
        </w:tc>
      </w:tr>
      <w:tr w:rsidR="00F81B20" w14:paraId="6C3936C7" w14:textId="77777777" w:rsidTr="268B06E4">
        <w:tc>
          <w:tcPr>
            <w:tcW w:w="5576" w:type="dxa"/>
            <w:shd w:val="clear" w:color="auto" w:fill="auto"/>
            <w:tcMar>
              <w:top w:w="100" w:type="dxa"/>
              <w:left w:w="100" w:type="dxa"/>
              <w:bottom w:w="100" w:type="dxa"/>
              <w:right w:w="100" w:type="dxa"/>
            </w:tcMar>
          </w:tcPr>
          <w:p w14:paraId="6C3936C4" w14:textId="77777777" w:rsidR="00F81B20" w:rsidRDefault="00E622CE" w:rsidP="00F81B20">
            <w:hyperlink w:anchor="kix.m7t3apyogb0f">
              <w:r w:rsidR="00F81B20"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F81B20" w:rsidRDefault="00F81B20" w:rsidP="00F81B20">
            <w:r>
              <w:t xml:space="preserve">Guidance withdrawn.  </w:t>
            </w:r>
          </w:p>
        </w:tc>
        <w:tc>
          <w:tcPr>
            <w:tcW w:w="1896" w:type="dxa"/>
            <w:shd w:val="clear" w:color="auto" w:fill="auto"/>
            <w:tcMar>
              <w:top w:w="100" w:type="dxa"/>
              <w:left w:w="100" w:type="dxa"/>
              <w:bottom w:w="100" w:type="dxa"/>
              <w:right w:w="100" w:type="dxa"/>
            </w:tcMar>
          </w:tcPr>
          <w:p w14:paraId="6C3936C6" w14:textId="77777777" w:rsidR="00F81B20" w:rsidRDefault="00F81B20" w:rsidP="00F81B20">
            <w:pPr>
              <w:widowControl w:val="0"/>
            </w:pPr>
            <w:r>
              <w:t>07/09/2020</w:t>
            </w:r>
          </w:p>
        </w:tc>
      </w:tr>
      <w:tr w:rsidR="00F81B20" w14:paraId="6C3936CB" w14:textId="77777777" w:rsidTr="268B06E4">
        <w:tc>
          <w:tcPr>
            <w:tcW w:w="5576" w:type="dxa"/>
            <w:shd w:val="clear" w:color="auto" w:fill="auto"/>
            <w:tcMar>
              <w:top w:w="100" w:type="dxa"/>
              <w:left w:w="100" w:type="dxa"/>
              <w:bottom w:w="100" w:type="dxa"/>
              <w:right w:w="100" w:type="dxa"/>
            </w:tcMar>
          </w:tcPr>
          <w:p w14:paraId="6C3936C8" w14:textId="77777777" w:rsidR="00F81B20" w:rsidRDefault="00E622CE" w:rsidP="00F81B20">
            <w:hyperlink w:anchor="kix.djvbokkrp2w">
              <w:r w:rsidR="00F81B20"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F81B20" w:rsidRDefault="00F81B20" w:rsidP="00F81B20">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F81B20" w:rsidRDefault="00F81B20" w:rsidP="00F81B20">
            <w:pPr>
              <w:widowControl w:val="0"/>
            </w:pPr>
            <w:r>
              <w:t>07/09/2020</w:t>
            </w:r>
          </w:p>
        </w:tc>
      </w:tr>
      <w:tr w:rsidR="00F81B20" w14:paraId="6C3936CF" w14:textId="77777777" w:rsidTr="268B06E4">
        <w:tc>
          <w:tcPr>
            <w:tcW w:w="5576" w:type="dxa"/>
            <w:shd w:val="clear" w:color="auto" w:fill="auto"/>
            <w:tcMar>
              <w:top w:w="100" w:type="dxa"/>
              <w:left w:w="100" w:type="dxa"/>
              <w:bottom w:w="100" w:type="dxa"/>
              <w:right w:w="100" w:type="dxa"/>
            </w:tcMar>
          </w:tcPr>
          <w:p w14:paraId="6C3936CC" w14:textId="77777777" w:rsidR="00F81B20" w:rsidRDefault="00E622CE" w:rsidP="00F81B20">
            <w:hyperlink w:anchor="kix.1e85jsas5ub0">
              <w:r w:rsidR="00F81B20"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F81B20" w:rsidRDefault="00F81B20" w:rsidP="00F81B20">
            <w:r>
              <w:t>Guidance withdrawn.</w:t>
            </w:r>
          </w:p>
        </w:tc>
        <w:tc>
          <w:tcPr>
            <w:tcW w:w="1896" w:type="dxa"/>
            <w:shd w:val="clear" w:color="auto" w:fill="auto"/>
            <w:tcMar>
              <w:top w:w="100" w:type="dxa"/>
              <w:left w:w="100" w:type="dxa"/>
              <w:bottom w:w="100" w:type="dxa"/>
              <w:right w:w="100" w:type="dxa"/>
            </w:tcMar>
          </w:tcPr>
          <w:p w14:paraId="6C3936CE" w14:textId="77777777" w:rsidR="00F81B20" w:rsidRDefault="00F81B20" w:rsidP="00F81B20">
            <w:pPr>
              <w:widowControl w:val="0"/>
            </w:pPr>
            <w:r>
              <w:t>07/09/2020</w:t>
            </w:r>
          </w:p>
        </w:tc>
      </w:tr>
      <w:tr w:rsidR="00F81B20" w14:paraId="6C3936D3" w14:textId="77777777" w:rsidTr="268B06E4">
        <w:tc>
          <w:tcPr>
            <w:tcW w:w="5576" w:type="dxa"/>
            <w:shd w:val="clear" w:color="auto" w:fill="auto"/>
            <w:tcMar>
              <w:top w:w="100" w:type="dxa"/>
              <w:left w:w="100" w:type="dxa"/>
              <w:bottom w:w="100" w:type="dxa"/>
              <w:right w:w="100" w:type="dxa"/>
            </w:tcMar>
          </w:tcPr>
          <w:p w14:paraId="6C3936D0" w14:textId="77777777" w:rsidR="00F81B20" w:rsidRDefault="00E622CE" w:rsidP="00F81B20">
            <w:hyperlink w:anchor="kix.yiwz3kqlse71">
              <w:r w:rsidR="00F81B20"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F81B20" w:rsidRDefault="00F81B20" w:rsidP="00F81B20">
            <w:r>
              <w:t>Guidance withdrawn.</w:t>
            </w:r>
          </w:p>
        </w:tc>
        <w:tc>
          <w:tcPr>
            <w:tcW w:w="1896" w:type="dxa"/>
            <w:shd w:val="clear" w:color="auto" w:fill="auto"/>
            <w:tcMar>
              <w:top w:w="100" w:type="dxa"/>
              <w:left w:w="100" w:type="dxa"/>
              <w:bottom w:w="100" w:type="dxa"/>
              <w:right w:w="100" w:type="dxa"/>
            </w:tcMar>
          </w:tcPr>
          <w:p w14:paraId="6C3936D2" w14:textId="77777777" w:rsidR="00F81B20" w:rsidRDefault="00F81B20" w:rsidP="00F81B20">
            <w:pPr>
              <w:widowControl w:val="0"/>
            </w:pPr>
            <w:r>
              <w:t>07/09/2020</w:t>
            </w:r>
          </w:p>
        </w:tc>
      </w:tr>
      <w:tr w:rsidR="00F81B20" w14:paraId="6C3936D7" w14:textId="77777777" w:rsidTr="268B06E4">
        <w:tc>
          <w:tcPr>
            <w:tcW w:w="5576" w:type="dxa"/>
            <w:shd w:val="clear" w:color="auto" w:fill="auto"/>
            <w:tcMar>
              <w:top w:w="100" w:type="dxa"/>
              <w:left w:w="100" w:type="dxa"/>
              <w:bottom w:w="100" w:type="dxa"/>
              <w:right w:w="100" w:type="dxa"/>
            </w:tcMar>
          </w:tcPr>
          <w:p w14:paraId="6C3936D4" w14:textId="77777777" w:rsidR="00F81B20" w:rsidRDefault="00E622CE" w:rsidP="00F81B20">
            <w:hyperlink w:anchor="kix.u240xfha5s77">
              <w:r w:rsidR="00F81B20"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F81B20" w:rsidRDefault="00F81B20" w:rsidP="00F81B20">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F81B20" w:rsidRDefault="00F81B20" w:rsidP="00F81B20">
            <w:pPr>
              <w:widowControl w:val="0"/>
            </w:pPr>
            <w:r>
              <w:t>07/09/2020</w:t>
            </w:r>
          </w:p>
        </w:tc>
      </w:tr>
      <w:tr w:rsidR="00F81B20" w14:paraId="6C3936DB" w14:textId="77777777" w:rsidTr="268B06E4">
        <w:tc>
          <w:tcPr>
            <w:tcW w:w="5576" w:type="dxa"/>
            <w:shd w:val="clear" w:color="auto" w:fill="auto"/>
            <w:tcMar>
              <w:top w:w="100" w:type="dxa"/>
              <w:left w:w="100" w:type="dxa"/>
              <w:bottom w:w="100" w:type="dxa"/>
              <w:right w:w="100" w:type="dxa"/>
            </w:tcMar>
          </w:tcPr>
          <w:p w14:paraId="6C3936D8" w14:textId="77777777" w:rsidR="00F81B20" w:rsidRDefault="00E622CE" w:rsidP="00F81B20">
            <w:hyperlink w:anchor="kix.toby4eaf8myd">
              <w:r w:rsidR="00F81B20"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F81B20" w:rsidRDefault="00F81B20" w:rsidP="00F81B20">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6C3936DA" w14:textId="77777777" w:rsidR="00F81B20" w:rsidRDefault="00F81B20" w:rsidP="00F81B20">
            <w:pPr>
              <w:widowControl w:val="0"/>
            </w:pPr>
            <w:r>
              <w:t>07/09/2020</w:t>
            </w:r>
          </w:p>
        </w:tc>
      </w:tr>
      <w:tr w:rsidR="00F81B20" w14:paraId="6C3936DF" w14:textId="77777777" w:rsidTr="268B06E4">
        <w:trPr>
          <w:trHeight w:val="825"/>
        </w:trPr>
        <w:tc>
          <w:tcPr>
            <w:tcW w:w="5576" w:type="dxa"/>
            <w:shd w:val="clear" w:color="auto" w:fill="auto"/>
            <w:tcMar>
              <w:top w:w="100" w:type="dxa"/>
              <w:left w:w="100" w:type="dxa"/>
              <w:bottom w:w="100" w:type="dxa"/>
              <w:right w:w="100" w:type="dxa"/>
            </w:tcMar>
          </w:tcPr>
          <w:p w14:paraId="6C3936DC" w14:textId="77777777" w:rsidR="00F81B20" w:rsidRDefault="00E622CE" w:rsidP="00F81B20">
            <w:pPr>
              <w:spacing w:before="240" w:after="240"/>
            </w:pPr>
            <w:hyperlink w:anchor="kix.xc47jbk7fqgh">
              <w:r w:rsidR="00F81B20"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F81B20" w:rsidRDefault="00F81B20" w:rsidP="00F81B20">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F81B20" w:rsidRDefault="00F81B20" w:rsidP="00F81B20">
            <w:pPr>
              <w:widowControl w:val="0"/>
            </w:pPr>
            <w:r>
              <w:t>07/09/2020</w:t>
            </w:r>
          </w:p>
        </w:tc>
      </w:tr>
      <w:tr w:rsidR="00F81B20" w14:paraId="6C3936E3" w14:textId="77777777" w:rsidTr="268B06E4">
        <w:tc>
          <w:tcPr>
            <w:tcW w:w="5576" w:type="dxa"/>
            <w:shd w:val="clear" w:color="auto" w:fill="auto"/>
            <w:tcMar>
              <w:top w:w="100" w:type="dxa"/>
              <w:left w:w="100" w:type="dxa"/>
              <w:bottom w:w="100" w:type="dxa"/>
              <w:right w:w="100" w:type="dxa"/>
            </w:tcMar>
          </w:tcPr>
          <w:p w14:paraId="6C3936E0" w14:textId="77777777" w:rsidR="00F81B20" w:rsidRDefault="00E622CE" w:rsidP="00F81B20">
            <w:hyperlink w:anchor="kix.uyxjh2kyawzk">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F81B20" w:rsidRDefault="00F81B20" w:rsidP="00F81B20">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F81B20" w:rsidRDefault="00F81B20" w:rsidP="00F81B20">
            <w:pPr>
              <w:widowControl w:val="0"/>
            </w:pPr>
            <w:r>
              <w:t>25/8/2020</w:t>
            </w:r>
          </w:p>
        </w:tc>
      </w:tr>
      <w:tr w:rsidR="00F81B20" w14:paraId="6C3936E7" w14:textId="77777777" w:rsidTr="268B06E4">
        <w:tc>
          <w:tcPr>
            <w:tcW w:w="5576" w:type="dxa"/>
            <w:shd w:val="clear" w:color="auto" w:fill="auto"/>
            <w:tcMar>
              <w:top w:w="100" w:type="dxa"/>
              <w:left w:w="100" w:type="dxa"/>
              <w:bottom w:w="100" w:type="dxa"/>
              <w:right w:w="100" w:type="dxa"/>
            </w:tcMar>
          </w:tcPr>
          <w:p w14:paraId="6C3936E4" w14:textId="77777777" w:rsidR="00F81B20" w:rsidRDefault="00F81B20" w:rsidP="00F81B20">
            <w:r>
              <w:t>General</w:t>
            </w:r>
          </w:p>
        </w:tc>
        <w:tc>
          <w:tcPr>
            <w:tcW w:w="6835" w:type="dxa"/>
            <w:shd w:val="clear" w:color="auto" w:fill="auto"/>
            <w:tcMar>
              <w:top w:w="100" w:type="dxa"/>
              <w:left w:w="100" w:type="dxa"/>
              <w:bottom w:w="100" w:type="dxa"/>
              <w:right w:w="100" w:type="dxa"/>
            </w:tcMar>
          </w:tcPr>
          <w:p w14:paraId="6C3936E5" w14:textId="77777777" w:rsidR="00F81B20" w:rsidRDefault="00F81B20" w:rsidP="00F81B20">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F81B20" w:rsidRDefault="00F81B20" w:rsidP="00F81B20">
            <w:pPr>
              <w:widowControl w:val="0"/>
            </w:pPr>
            <w:r>
              <w:t>30/07/2020</w:t>
            </w:r>
          </w:p>
        </w:tc>
      </w:tr>
      <w:tr w:rsidR="00F81B20" w14:paraId="6C3936EB" w14:textId="77777777" w:rsidTr="268B06E4">
        <w:tc>
          <w:tcPr>
            <w:tcW w:w="5576" w:type="dxa"/>
            <w:shd w:val="clear" w:color="auto" w:fill="auto"/>
            <w:tcMar>
              <w:top w:w="100" w:type="dxa"/>
              <w:left w:w="100" w:type="dxa"/>
              <w:bottom w:w="100" w:type="dxa"/>
              <w:right w:w="100" w:type="dxa"/>
            </w:tcMar>
          </w:tcPr>
          <w:p w14:paraId="6C3936E8" w14:textId="77777777" w:rsidR="00F81B20" w:rsidRDefault="00E622CE" w:rsidP="00F81B20">
            <w:hyperlink w:anchor="kix.8qypow3l5x68">
              <w:r w:rsidR="00F81B20"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F81B20" w:rsidRDefault="00F81B20" w:rsidP="00F81B20">
            <w:r>
              <w:t>New/updated additional documentation</w:t>
            </w:r>
          </w:p>
        </w:tc>
        <w:tc>
          <w:tcPr>
            <w:tcW w:w="1896" w:type="dxa"/>
            <w:shd w:val="clear" w:color="auto" w:fill="auto"/>
            <w:tcMar>
              <w:top w:w="100" w:type="dxa"/>
              <w:left w:w="100" w:type="dxa"/>
              <w:bottom w:w="100" w:type="dxa"/>
              <w:right w:w="100" w:type="dxa"/>
            </w:tcMar>
          </w:tcPr>
          <w:p w14:paraId="6C3936EA" w14:textId="77777777" w:rsidR="00F81B20" w:rsidRDefault="00F81B20" w:rsidP="00F81B20">
            <w:pPr>
              <w:widowControl w:val="0"/>
            </w:pPr>
            <w:r>
              <w:t>30/07/2020</w:t>
            </w:r>
          </w:p>
        </w:tc>
      </w:tr>
      <w:tr w:rsidR="00F81B20" w14:paraId="6C3936F0" w14:textId="77777777" w:rsidTr="268B06E4">
        <w:tc>
          <w:tcPr>
            <w:tcW w:w="5576" w:type="dxa"/>
            <w:shd w:val="clear" w:color="auto" w:fill="auto"/>
            <w:tcMar>
              <w:top w:w="100" w:type="dxa"/>
              <w:left w:w="100" w:type="dxa"/>
              <w:bottom w:w="100" w:type="dxa"/>
              <w:right w:w="100" w:type="dxa"/>
            </w:tcMar>
          </w:tcPr>
          <w:p w14:paraId="6C3936EC" w14:textId="77777777" w:rsidR="00F81B20" w:rsidRDefault="00E622CE" w:rsidP="00F81B20">
            <w:hyperlink w:anchor="kix.5du089muruy">
              <w:r w:rsidR="00F81B20"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F81B20" w:rsidRDefault="00F81B20" w:rsidP="00F81B20">
            <w:r>
              <w:t xml:space="preserve">Minor wording changes. </w:t>
            </w:r>
          </w:p>
          <w:p w14:paraId="6C3936EE" w14:textId="77777777" w:rsidR="00F81B20" w:rsidRDefault="00F81B20" w:rsidP="00F81B20">
            <w:r>
              <w:t>Review fire risk assessment.</w:t>
            </w:r>
          </w:p>
        </w:tc>
        <w:tc>
          <w:tcPr>
            <w:tcW w:w="1896" w:type="dxa"/>
            <w:shd w:val="clear" w:color="auto" w:fill="auto"/>
            <w:tcMar>
              <w:top w:w="100" w:type="dxa"/>
              <w:left w:w="100" w:type="dxa"/>
              <w:bottom w:w="100" w:type="dxa"/>
              <w:right w:w="100" w:type="dxa"/>
            </w:tcMar>
          </w:tcPr>
          <w:p w14:paraId="6C3936EF" w14:textId="77777777" w:rsidR="00F81B20" w:rsidRDefault="00F81B20" w:rsidP="00F81B20">
            <w:pPr>
              <w:widowControl w:val="0"/>
            </w:pPr>
            <w:r>
              <w:t>30/07/2020</w:t>
            </w:r>
          </w:p>
        </w:tc>
      </w:tr>
      <w:tr w:rsidR="00F81B20" w14:paraId="6C3936F4" w14:textId="77777777" w:rsidTr="268B06E4">
        <w:tc>
          <w:tcPr>
            <w:tcW w:w="5576" w:type="dxa"/>
            <w:shd w:val="clear" w:color="auto" w:fill="auto"/>
            <w:tcMar>
              <w:top w:w="100" w:type="dxa"/>
              <w:left w:w="100" w:type="dxa"/>
              <w:bottom w:w="100" w:type="dxa"/>
              <w:right w:w="100" w:type="dxa"/>
            </w:tcMar>
          </w:tcPr>
          <w:p w14:paraId="6C3936F1" w14:textId="77777777" w:rsidR="00F81B20" w:rsidRDefault="00E622CE" w:rsidP="00F81B20">
            <w:hyperlink w:anchor="kix.3lb9h54c7jp5">
              <w:r w:rsidR="00F81B20"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F81B20" w:rsidRDefault="00F81B20" w:rsidP="00F81B20">
            <w:r>
              <w:t>New section.</w:t>
            </w:r>
          </w:p>
        </w:tc>
        <w:tc>
          <w:tcPr>
            <w:tcW w:w="1896" w:type="dxa"/>
            <w:shd w:val="clear" w:color="auto" w:fill="auto"/>
            <w:tcMar>
              <w:top w:w="100" w:type="dxa"/>
              <w:left w:w="100" w:type="dxa"/>
              <w:bottom w:w="100" w:type="dxa"/>
              <w:right w:w="100" w:type="dxa"/>
            </w:tcMar>
          </w:tcPr>
          <w:p w14:paraId="6C3936F3" w14:textId="77777777" w:rsidR="00F81B20" w:rsidRDefault="00F81B20" w:rsidP="00F81B20">
            <w:pPr>
              <w:widowControl w:val="0"/>
            </w:pPr>
            <w:r>
              <w:t>30/07/2020</w:t>
            </w:r>
          </w:p>
        </w:tc>
      </w:tr>
      <w:tr w:rsidR="00F81B20" w14:paraId="6C3936FD" w14:textId="77777777" w:rsidTr="268B06E4">
        <w:tc>
          <w:tcPr>
            <w:tcW w:w="5576" w:type="dxa"/>
            <w:shd w:val="clear" w:color="auto" w:fill="auto"/>
            <w:tcMar>
              <w:top w:w="100" w:type="dxa"/>
              <w:left w:w="100" w:type="dxa"/>
              <w:bottom w:w="100" w:type="dxa"/>
              <w:right w:w="100" w:type="dxa"/>
            </w:tcMar>
          </w:tcPr>
          <w:p w14:paraId="6C3936F5" w14:textId="77777777" w:rsidR="00F81B20" w:rsidRDefault="00E622CE" w:rsidP="00F81B20">
            <w:hyperlink w:anchor="kix.uyxjh2kyawzk">
              <w:r w:rsidR="00F81B20"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F81B20" w:rsidRDefault="00F81B20" w:rsidP="00F81B20">
            <w:r>
              <w:t>Staff/children living with someone who is shielding can now return.</w:t>
            </w:r>
          </w:p>
          <w:p w14:paraId="6C3936F7" w14:textId="77777777" w:rsidR="00F81B20" w:rsidRDefault="00F81B20" w:rsidP="00F81B20">
            <w:r>
              <w:t>Updated guidance for Clinically Extremely vulnerable children and staff - mostly able to return to school.</w:t>
            </w:r>
          </w:p>
          <w:p w14:paraId="6C3936F8" w14:textId="77777777" w:rsidR="00F81B20" w:rsidRDefault="00F81B20" w:rsidP="00F81B20">
            <w:r>
              <w:t>Model school specific risk assessment template for vulnerable/extremely vulnerable staff returning will be available early August.</w:t>
            </w:r>
          </w:p>
          <w:p w14:paraId="6C3936F9" w14:textId="77777777" w:rsidR="00F81B20" w:rsidRDefault="00F81B20" w:rsidP="00F81B20">
            <w:r>
              <w:t>Visitor information to be retained and kept for 21 days.</w:t>
            </w:r>
          </w:p>
          <w:p w14:paraId="6C3936FA" w14:textId="77777777" w:rsidR="00F81B20" w:rsidRDefault="00F81B20" w:rsidP="00F81B20">
            <w:r>
              <w:t>Specific guidance on hand washing requirements for children.</w:t>
            </w:r>
          </w:p>
          <w:p w14:paraId="6C3936FB" w14:textId="77777777" w:rsidR="00F81B20" w:rsidRDefault="00F81B20" w:rsidP="00F81B20">
            <w:r>
              <w:t>Information on face coverings.</w:t>
            </w:r>
          </w:p>
        </w:tc>
        <w:tc>
          <w:tcPr>
            <w:tcW w:w="1896" w:type="dxa"/>
            <w:shd w:val="clear" w:color="auto" w:fill="auto"/>
            <w:tcMar>
              <w:top w:w="100" w:type="dxa"/>
              <w:left w:w="100" w:type="dxa"/>
              <w:bottom w:w="100" w:type="dxa"/>
              <w:right w:w="100" w:type="dxa"/>
            </w:tcMar>
          </w:tcPr>
          <w:p w14:paraId="6C3936FC" w14:textId="77777777" w:rsidR="00F81B20" w:rsidRDefault="00F81B20" w:rsidP="00F81B20">
            <w:pPr>
              <w:widowControl w:val="0"/>
            </w:pPr>
            <w:r>
              <w:t>30/07/2020</w:t>
            </w:r>
          </w:p>
        </w:tc>
      </w:tr>
      <w:tr w:rsidR="00F81B20" w14:paraId="6C393702" w14:textId="77777777" w:rsidTr="268B06E4">
        <w:tc>
          <w:tcPr>
            <w:tcW w:w="5576" w:type="dxa"/>
            <w:shd w:val="clear" w:color="auto" w:fill="auto"/>
            <w:tcMar>
              <w:top w:w="100" w:type="dxa"/>
              <w:left w:w="100" w:type="dxa"/>
              <w:bottom w:w="100" w:type="dxa"/>
              <w:right w:w="100" w:type="dxa"/>
            </w:tcMar>
          </w:tcPr>
          <w:p w14:paraId="6C3936FE" w14:textId="77777777" w:rsidR="00F81B20" w:rsidRDefault="00E622CE" w:rsidP="00F81B20">
            <w:hyperlink w:anchor="kix.bc8y6uyfa2g9">
              <w:r w:rsidR="00F81B20" w:rsidRPr="333D2736">
                <w:t>All teaching/classroom activities; early years, primary and secondary</w:t>
              </w:r>
              <w:r w:rsidR="00F81B20"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F81B20" w:rsidRDefault="00F81B20" w:rsidP="00F81B20">
            <w:r>
              <w:t xml:space="preserve">Amended wording in hazard column.  </w:t>
            </w:r>
          </w:p>
          <w:p w14:paraId="6C393700" w14:textId="77777777" w:rsidR="00F81B20" w:rsidRDefault="00F81B20" w:rsidP="00F81B20">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F81B20" w:rsidRDefault="00F81B20" w:rsidP="00F81B20">
            <w:pPr>
              <w:widowControl w:val="0"/>
            </w:pPr>
            <w:r>
              <w:t>30/07/2020</w:t>
            </w:r>
          </w:p>
        </w:tc>
      </w:tr>
      <w:tr w:rsidR="00F81B20" w14:paraId="6C393706" w14:textId="77777777" w:rsidTr="268B06E4">
        <w:tc>
          <w:tcPr>
            <w:tcW w:w="5576" w:type="dxa"/>
            <w:shd w:val="clear" w:color="auto" w:fill="auto"/>
            <w:tcMar>
              <w:top w:w="100" w:type="dxa"/>
              <w:left w:w="100" w:type="dxa"/>
              <w:bottom w:w="100" w:type="dxa"/>
              <w:right w:w="100" w:type="dxa"/>
            </w:tcMar>
          </w:tcPr>
          <w:p w14:paraId="6C393703" w14:textId="77777777" w:rsidR="00F81B20" w:rsidRDefault="00E622CE" w:rsidP="00F81B20">
            <w:hyperlink w:anchor="kix.vglykkxxqrsp">
              <w:r w:rsidR="00F81B20"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F81B20" w:rsidRDefault="00F81B20" w:rsidP="00F81B20">
            <w:r>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F81B20" w:rsidRDefault="00F81B20" w:rsidP="00F81B20">
            <w:pPr>
              <w:widowControl w:val="0"/>
            </w:pPr>
            <w:r>
              <w:t>30/07/2020</w:t>
            </w:r>
          </w:p>
        </w:tc>
      </w:tr>
      <w:tr w:rsidR="00F81B20" w14:paraId="6C39370A" w14:textId="77777777" w:rsidTr="268B06E4">
        <w:tc>
          <w:tcPr>
            <w:tcW w:w="5576" w:type="dxa"/>
            <w:shd w:val="clear" w:color="auto" w:fill="auto"/>
            <w:tcMar>
              <w:top w:w="100" w:type="dxa"/>
              <w:left w:w="100" w:type="dxa"/>
              <w:bottom w:w="100" w:type="dxa"/>
              <w:right w:w="100" w:type="dxa"/>
            </w:tcMar>
          </w:tcPr>
          <w:p w14:paraId="6C393707" w14:textId="77777777" w:rsidR="00F81B20" w:rsidRDefault="00E622CE" w:rsidP="00F81B20">
            <w:hyperlink w:anchor="kix.fv1jl7tfr24l">
              <w:r w:rsidR="00F81B20"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F81B20" w:rsidRDefault="00F81B20" w:rsidP="00F81B20">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F81B20" w:rsidRDefault="00F81B20" w:rsidP="00F81B20">
            <w:pPr>
              <w:widowControl w:val="0"/>
            </w:pPr>
            <w:r>
              <w:t>30/07/2020</w:t>
            </w:r>
          </w:p>
        </w:tc>
      </w:tr>
      <w:tr w:rsidR="00F81B20" w14:paraId="6C39370F" w14:textId="77777777" w:rsidTr="268B06E4">
        <w:tc>
          <w:tcPr>
            <w:tcW w:w="5576" w:type="dxa"/>
            <w:shd w:val="clear" w:color="auto" w:fill="auto"/>
            <w:tcMar>
              <w:top w:w="100" w:type="dxa"/>
              <w:left w:w="100" w:type="dxa"/>
              <w:bottom w:w="100" w:type="dxa"/>
              <w:right w:w="100" w:type="dxa"/>
            </w:tcMar>
          </w:tcPr>
          <w:p w14:paraId="6C39370B" w14:textId="77777777" w:rsidR="00F81B20" w:rsidRDefault="00E622CE" w:rsidP="00F81B20">
            <w:hyperlink w:anchor="kix.46f6bb10rvh">
              <w:r w:rsidR="00F81B20" w:rsidRPr="333D2736">
                <w:t>Staff use of communal areas/working with different groups and Use of supply teachers</w:t>
              </w:r>
            </w:hyperlink>
          </w:p>
          <w:p w14:paraId="6C39370C" w14:textId="77777777" w:rsidR="00F81B20" w:rsidRDefault="00F81B20" w:rsidP="00F81B20"/>
        </w:tc>
        <w:tc>
          <w:tcPr>
            <w:tcW w:w="6835" w:type="dxa"/>
            <w:shd w:val="clear" w:color="auto" w:fill="auto"/>
            <w:tcMar>
              <w:top w:w="100" w:type="dxa"/>
              <w:left w:w="100" w:type="dxa"/>
              <w:bottom w:w="100" w:type="dxa"/>
              <w:right w:w="100" w:type="dxa"/>
            </w:tcMar>
          </w:tcPr>
          <w:p w14:paraId="6C39370D" w14:textId="77777777" w:rsidR="00F81B20" w:rsidRDefault="00F81B20" w:rsidP="00F81B20">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F81B20" w:rsidRDefault="00F81B20" w:rsidP="00F81B20">
            <w:pPr>
              <w:widowControl w:val="0"/>
            </w:pPr>
            <w:r>
              <w:t>30/07/2020</w:t>
            </w:r>
          </w:p>
        </w:tc>
      </w:tr>
      <w:tr w:rsidR="00F81B20" w14:paraId="6C393713" w14:textId="77777777" w:rsidTr="268B06E4">
        <w:tc>
          <w:tcPr>
            <w:tcW w:w="5576" w:type="dxa"/>
            <w:shd w:val="clear" w:color="auto" w:fill="auto"/>
            <w:tcMar>
              <w:top w:w="100" w:type="dxa"/>
              <w:left w:w="100" w:type="dxa"/>
              <w:bottom w:w="100" w:type="dxa"/>
              <w:right w:w="100" w:type="dxa"/>
            </w:tcMar>
          </w:tcPr>
          <w:p w14:paraId="6C393710" w14:textId="77777777" w:rsidR="00F81B20" w:rsidRDefault="00E622CE" w:rsidP="00F81B20">
            <w:hyperlink w:anchor="kix.8spu7ik1ehrs">
              <w:r w:rsidR="00F81B20"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F81B20" w:rsidRDefault="00F81B20" w:rsidP="00F81B20">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F81B20" w:rsidRDefault="00F81B20" w:rsidP="00F81B20">
            <w:pPr>
              <w:widowControl w:val="0"/>
            </w:pPr>
            <w:r>
              <w:t>30/07/2020</w:t>
            </w:r>
          </w:p>
        </w:tc>
      </w:tr>
      <w:tr w:rsidR="00F81B20" w14:paraId="6C393717" w14:textId="77777777" w:rsidTr="268B06E4">
        <w:tc>
          <w:tcPr>
            <w:tcW w:w="5576" w:type="dxa"/>
            <w:shd w:val="clear" w:color="auto" w:fill="auto"/>
            <w:tcMar>
              <w:top w:w="100" w:type="dxa"/>
              <w:left w:w="100" w:type="dxa"/>
              <w:bottom w:w="100" w:type="dxa"/>
              <w:right w:w="100" w:type="dxa"/>
            </w:tcMar>
          </w:tcPr>
          <w:p w14:paraId="6C393714" w14:textId="77777777" w:rsidR="00F81B20" w:rsidRDefault="00E622CE" w:rsidP="00F81B20">
            <w:hyperlink w:anchor="kix.fjcqxf6xmpnv">
              <w:r w:rsidR="00F81B20"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F81B20" w:rsidRDefault="00F81B20" w:rsidP="00F81B20">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F81B20" w:rsidRDefault="00F81B20" w:rsidP="00F81B20">
            <w:pPr>
              <w:widowControl w:val="0"/>
            </w:pPr>
            <w:r>
              <w:t>30/07/2020</w:t>
            </w:r>
          </w:p>
        </w:tc>
      </w:tr>
      <w:tr w:rsidR="00F81B20" w14:paraId="6C39371B" w14:textId="77777777" w:rsidTr="268B06E4">
        <w:tc>
          <w:tcPr>
            <w:tcW w:w="5576" w:type="dxa"/>
            <w:shd w:val="clear" w:color="auto" w:fill="auto"/>
            <w:tcMar>
              <w:top w:w="100" w:type="dxa"/>
              <w:left w:w="100" w:type="dxa"/>
              <w:bottom w:w="100" w:type="dxa"/>
              <w:right w:w="100" w:type="dxa"/>
            </w:tcMar>
          </w:tcPr>
          <w:p w14:paraId="6C393718" w14:textId="77777777" w:rsidR="00F81B20" w:rsidRDefault="00E622CE" w:rsidP="00F81B20">
            <w:hyperlink w:anchor="kix.djvbokkrp2w">
              <w:r w:rsidR="00F81B20"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F81B20" w:rsidRDefault="00F81B20" w:rsidP="00F81B20">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F81B20" w:rsidRDefault="00F81B20" w:rsidP="00F81B20">
            <w:pPr>
              <w:widowControl w:val="0"/>
            </w:pPr>
            <w:r>
              <w:t>30/07/2020</w:t>
            </w:r>
          </w:p>
        </w:tc>
      </w:tr>
      <w:tr w:rsidR="00F81B20" w14:paraId="6C39371F" w14:textId="77777777" w:rsidTr="268B06E4">
        <w:tc>
          <w:tcPr>
            <w:tcW w:w="5576" w:type="dxa"/>
            <w:shd w:val="clear" w:color="auto" w:fill="auto"/>
            <w:tcMar>
              <w:top w:w="100" w:type="dxa"/>
              <w:left w:w="100" w:type="dxa"/>
              <w:bottom w:w="100" w:type="dxa"/>
              <w:right w:w="100" w:type="dxa"/>
            </w:tcMar>
          </w:tcPr>
          <w:p w14:paraId="6C39371C" w14:textId="77777777" w:rsidR="00F81B20" w:rsidRDefault="00E622CE" w:rsidP="00F81B20">
            <w:hyperlink w:anchor="kix.4n4vco8cnbku">
              <w:r w:rsidR="00F81B20"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F81B20" w:rsidRDefault="00F81B20" w:rsidP="00F81B20">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F81B20" w:rsidRDefault="00F81B20" w:rsidP="00F81B20">
            <w:pPr>
              <w:widowControl w:val="0"/>
            </w:pPr>
            <w:r>
              <w:t>30/07/2020</w:t>
            </w:r>
          </w:p>
        </w:tc>
      </w:tr>
      <w:tr w:rsidR="00F81B20" w14:paraId="6C393723" w14:textId="77777777" w:rsidTr="268B06E4">
        <w:tc>
          <w:tcPr>
            <w:tcW w:w="5576" w:type="dxa"/>
            <w:shd w:val="clear" w:color="auto" w:fill="auto"/>
            <w:tcMar>
              <w:top w:w="100" w:type="dxa"/>
              <w:left w:w="100" w:type="dxa"/>
              <w:bottom w:w="100" w:type="dxa"/>
              <w:right w:w="100" w:type="dxa"/>
            </w:tcMar>
          </w:tcPr>
          <w:p w14:paraId="6C393720" w14:textId="77777777" w:rsidR="00F81B20" w:rsidRDefault="00E622CE" w:rsidP="00F81B20">
            <w:hyperlink w:anchor="kix.yiwz3kqlse71">
              <w:r w:rsidR="00F81B20"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F81B20" w:rsidRDefault="00F81B20" w:rsidP="00F81B20">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F81B20" w:rsidRDefault="00F81B20" w:rsidP="00F81B20">
            <w:pPr>
              <w:widowControl w:val="0"/>
            </w:pPr>
            <w:r>
              <w:t>30/07/2020</w:t>
            </w:r>
          </w:p>
        </w:tc>
      </w:tr>
      <w:tr w:rsidR="00F81B20" w14:paraId="6C393728" w14:textId="77777777" w:rsidTr="268B06E4">
        <w:tc>
          <w:tcPr>
            <w:tcW w:w="5576" w:type="dxa"/>
            <w:shd w:val="clear" w:color="auto" w:fill="auto"/>
            <w:tcMar>
              <w:top w:w="100" w:type="dxa"/>
              <w:left w:w="100" w:type="dxa"/>
              <w:bottom w:w="100" w:type="dxa"/>
              <w:right w:w="100" w:type="dxa"/>
            </w:tcMar>
          </w:tcPr>
          <w:p w14:paraId="6C393724" w14:textId="77777777" w:rsidR="00F81B20" w:rsidRDefault="00E622CE" w:rsidP="00F81B20">
            <w:hyperlink w:anchor="kix.d5zfvayg9pzi">
              <w:r w:rsidR="00F81B20"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F81B20" w:rsidRDefault="00F81B20" w:rsidP="00F81B20">
            <w:r>
              <w:t>Reference to skin friendly skin wipes (confirmed with NCC public health that these should contain alcohol to be as effective as sanitiser).</w:t>
            </w:r>
          </w:p>
          <w:p w14:paraId="6C393726" w14:textId="77777777" w:rsidR="00F81B20" w:rsidRDefault="00F81B20" w:rsidP="00F81B20">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F81B20" w:rsidRDefault="00F81B20" w:rsidP="00F81B20">
            <w:pPr>
              <w:widowControl w:val="0"/>
            </w:pPr>
            <w:r>
              <w:t>30/07/2020</w:t>
            </w:r>
          </w:p>
        </w:tc>
      </w:tr>
      <w:tr w:rsidR="00F81B20" w14:paraId="6C39372D" w14:textId="77777777" w:rsidTr="268B06E4">
        <w:tc>
          <w:tcPr>
            <w:tcW w:w="5576" w:type="dxa"/>
            <w:shd w:val="clear" w:color="auto" w:fill="auto"/>
            <w:tcMar>
              <w:top w:w="100" w:type="dxa"/>
              <w:left w:w="100" w:type="dxa"/>
              <w:bottom w:w="100" w:type="dxa"/>
              <w:right w:w="100" w:type="dxa"/>
            </w:tcMar>
          </w:tcPr>
          <w:p w14:paraId="6C393729" w14:textId="77777777" w:rsidR="00F81B20" w:rsidRDefault="00E622CE" w:rsidP="00F81B20">
            <w:hyperlink w:anchor="kix.2ugb7hfndl57">
              <w:r w:rsidR="00F81B20"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F81B20" w:rsidRDefault="00F81B20" w:rsidP="00F81B20">
            <w:r>
              <w:t>Updated government guidance on cleaning and waste (15 July).</w:t>
            </w:r>
          </w:p>
          <w:p w14:paraId="6C39372B" w14:textId="77777777" w:rsidR="00F81B20" w:rsidRDefault="00F81B20" w:rsidP="00F81B20">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F81B20" w:rsidRDefault="00F81B20" w:rsidP="00F81B20">
            <w:pPr>
              <w:widowControl w:val="0"/>
            </w:pPr>
            <w:r>
              <w:t>30/07/2020</w:t>
            </w:r>
          </w:p>
        </w:tc>
      </w:tr>
      <w:tr w:rsidR="00F81B20" w14:paraId="6C393731" w14:textId="77777777" w:rsidTr="268B06E4">
        <w:tc>
          <w:tcPr>
            <w:tcW w:w="5576" w:type="dxa"/>
            <w:shd w:val="clear" w:color="auto" w:fill="auto"/>
            <w:tcMar>
              <w:top w:w="100" w:type="dxa"/>
              <w:left w:w="100" w:type="dxa"/>
              <w:bottom w:w="100" w:type="dxa"/>
              <w:right w:w="100" w:type="dxa"/>
            </w:tcMar>
          </w:tcPr>
          <w:p w14:paraId="6C39372E" w14:textId="77777777" w:rsidR="00F81B20" w:rsidRDefault="00E622CE" w:rsidP="00F81B20">
            <w:hyperlink w:anchor="kix.u240xfha5s77">
              <w:r w:rsidR="00F81B20"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F81B20" w:rsidRDefault="00F81B20" w:rsidP="00F81B20">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F81B20" w:rsidRDefault="00F81B20" w:rsidP="00F81B20">
            <w:pPr>
              <w:widowControl w:val="0"/>
            </w:pPr>
            <w:r>
              <w:t>30/07/2020</w:t>
            </w:r>
          </w:p>
        </w:tc>
      </w:tr>
      <w:tr w:rsidR="00F81B20" w14:paraId="6C393735" w14:textId="77777777" w:rsidTr="268B06E4">
        <w:tc>
          <w:tcPr>
            <w:tcW w:w="5576" w:type="dxa"/>
            <w:shd w:val="clear" w:color="auto" w:fill="auto"/>
            <w:tcMar>
              <w:top w:w="100" w:type="dxa"/>
              <w:left w:w="100" w:type="dxa"/>
              <w:bottom w:w="100" w:type="dxa"/>
              <w:right w:w="100" w:type="dxa"/>
            </w:tcMar>
          </w:tcPr>
          <w:p w14:paraId="6C393732" w14:textId="77777777" w:rsidR="00F81B20" w:rsidRDefault="00E622CE" w:rsidP="00F81B20">
            <w:hyperlink w:anchor="kix.toby4eaf8myd">
              <w:r w:rsidR="00F81B20"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F81B20" w:rsidRDefault="00F81B20" w:rsidP="00F81B20">
            <w:r>
              <w:t>As above.</w:t>
            </w:r>
          </w:p>
        </w:tc>
        <w:tc>
          <w:tcPr>
            <w:tcW w:w="1896" w:type="dxa"/>
            <w:shd w:val="clear" w:color="auto" w:fill="auto"/>
            <w:tcMar>
              <w:top w:w="100" w:type="dxa"/>
              <w:left w:w="100" w:type="dxa"/>
              <w:bottom w:w="100" w:type="dxa"/>
              <w:right w:w="100" w:type="dxa"/>
            </w:tcMar>
          </w:tcPr>
          <w:p w14:paraId="6C393734" w14:textId="77777777" w:rsidR="00F81B20" w:rsidRDefault="00F81B20" w:rsidP="00F81B20">
            <w:pPr>
              <w:widowControl w:val="0"/>
            </w:pPr>
            <w:r>
              <w:t>30/07/2020</w:t>
            </w:r>
          </w:p>
        </w:tc>
      </w:tr>
      <w:tr w:rsidR="00F81B20" w14:paraId="6C393739" w14:textId="77777777" w:rsidTr="268B06E4">
        <w:tc>
          <w:tcPr>
            <w:tcW w:w="5576" w:type="dxa"/>
            <w:shd w:val="clear" w:color="auto" w:fill="auto"/>
            <w:tcMar>
              <w:top w:w="100" w:type="dxa"/>
              <w:left w:w="100" w:type="dxa"/>
              <w:bottom w:w="100" w:type="dxa"/>
              <w:right w:w="100" w:type="dxa"/>
            </w:tcMar>
          </w:tcPr>
          <w:p w14:paraId="6C393736" w14:textId="77777777" w:rsidR="00F81B20" w:rsidRDefault="00E622CE" w:rsidP="00F81B20">
            <w:hyperlink w:anchor="kix.nk1gl4qfwa8">
              <w:r w:rsidR="00F81B20"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F81B20" w:rsidRDefault="00F81B20" w:rsidP="00F81B20">
            <w:r>
              <w:t>New section.</w:t>
            </w:r>
          </w:p>
        </w:tc>
        <w:tc>
          <w:tcPr>
            <w:tcW w:w="1896" w:type="dxa"/>
            <w:shd w:val="clear" w:color="auto" w:fill="auto"/>
            <w:tcMar>
              <w:top w:w="100" w:type="dxa"/>
              <w:left w:w="100" w:type="dxa"/>
              <w:bottom w:w="100" w:type="dxa"/>
              <w:right w:w="100" w:type="dxa"/>
            </w:tcMar>
          </w:tcPr>
          <w:p w14:paraId="6C393738" w14:textId="77777777" w:rsidR="00F81B20" w:rsidRDefault="00F81B20" w:rsidP="00F81B20">
            <w:pPr>
              <w:widowControl w:val="0"/>
            </w:pPr>
            <w:r>
              <w:t>30/07/2020</w:t>
            </w:r>
          </w:p>
        </w:tc>
      </w:tr>
      <w:tr w:rsidR="00F81B20" w14:paraId="6C39373D" w14:textId="77777777" w:rsidTr="268B06E4">
        <w:tc>
          <w:tcPr>
            <w:tcW w:w="5576" w:type="dxa"/>
            <w:shd w:val="clear" w:color="auto" w:fill="auto"/>
            <w:tcMar>
              <w:top w:w="100" w:type="dxa"/>
              <w:left w:w="100" w:type="dxa"/>
              <w:bottom w:w="100" w:type="dxa"/>
              <w:right w:w="100" w:type="dxa"/>
            </w:tcMar>
          </w:tcPr>
          <w:p w14:paraId="6C39373A" w14:textId="77777777" w:rsidR="00F81B20" w:rsidRDefault="00E622CE" w:rsidP="00F81B20">
            <w:hyperlink w:anchor="kix.9sc3c536g4n6">
              <w:r w:rsidR="00F81B20"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F81B20" w:rsidRDefault="00F81B20" w:rsidP="00F81B20">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F81B20" w:rsidRDefault="00F81B20" w:rsidP="00F81B20">
            <w:pPr>
              <w:widowControl w:val="0"/>
            </w:pPr>
            <w:r>
              <w:t>30/07/2020</w:t>
            </w:r>
          </w:p>
        </w:tc>
      </w:tr>
      <w:tr w:rsidR="00F81B20" w14:paraId="6C393741" w14:textId="77777777" w:rsidTr="268B06E4">
        <w:trPr>
          <w:trHeight w:val="735"/>
        </w:trPr>
        <w:tc>
          <w:tcPr>
            <w:tcW w:w="5576" w:type="dxa"/>
            <w:shd w:val="clear" w:color="auto" w:fill="auto"/>
            <w:tcMar>
              <w:top w:w="100" w:type="dxa"/>
              <w:left w:w="100" w:type="dxa"/>
              <w:bottom w:w="100" w:type="dxa"/>
              <w:right w:w="100" w:type="dxa"/>
            </w:tcMar>
          </w:tcPr>
          <w:p w14:paraId="6C39373E" w14:textId="77777777" w:rsidR="00F81B20" w:rsidRDefault="00E622CE" w:rsidP="00F81B20">
            <w:hyperlink w:anchor="kix.xc47jbk7fqgh">
              <w:r w:rsidR="00F81B20"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F81B20" w:rsidRDefault="00F81B20" w:rsidP="00F81B20">
            <w:r>
              <w:t>New section.</w:t>
            </w:r>
          </w:p>
        </w:tc>
        <w:tc>
          <w:tcPr>
            <w:tcW w:w="1896" w:type="dxa"/>
            <w:shd w:val="clear" w:color="auto" w:fill="auto"/>
            <w:tcMar>
              <w:top w:w="100" w:type="dxa"/>
              <w:left w:w="100" w:type="dxa"/>
              <w:bottom w:w="100" w:type="dxa"/>
              <w:right w:w="100" w:type="dxa"/>
            </w:tcMar>
          </w:tcPr>
          <w:p w14:paraId="6C393740" w14:textId="77777777" w:rsidR="00F81B20" w:rsidRDefault="00F81B20" w:rsidP="00F81B20">
            <w:pPr>
              <w:widowControl w:val="0"/>
            </w:pPr>
            <w:r>
              <w:t>30/07/2020</w:t>
            </w:r>
          </w:p>
        </w:tc>
      </w:tr>
      <w:tr w:rsidR="00F81B20" w14:paraId="6C393745" w14:textId="77777777" w:rsidTr="268B06E4">
        <w:tc>
          <w:tcPr>
            <w:tcW w:w="5576" w:type="dxa"/>
            <w:shd w:val="clear" w:color="auto" w:fill="auto"/>
            <w:tcMar>
              <w:top w:w="100" w:type="dxa"/>
              <w:left w:w="100" w:type="dxa"/>
              <w:bottom w:w="100" w:type="dxa"/>
              <w:right w:w="100" w:type="dxa"/>
            </w:tcMar>
          </w:tcPr>
          <w:p w14:paraId="6C393742" w14:textId="77777777" w:rsidR="00F81B20" w:rsidRDefault="00E622CE" w:rsidP="00F81B20">
            <w:hyperlink w:anchor="kix.6f8lz176pzv">
              <w:r w:rsidR="00F81B20" w:rsidRPr="333D2736">
                <w:t>Activity</w:t>
              </w:r>
            </w:hyperlink>
            <w:r w:rsidR="00F81B20">
              <w:t xml:space="preserve"> and People at Risk</w:t>
            </w:r>
          </w:p>
        </w:tc>
        <w:tc>
          <w:tcPr>
            <w:tcW w:w="6835" w:type="dxa"/>
            <w:shd w:val="clear" w:color="auto" w:fill="auto"/>
            <w:tcMar>
              <w:top w:w="100" w:type="dxa"/>
              <w:left w:w="100" w:type="dxa"/>
              <w:bottom w:w="100" w:type="dxa"/>
              <w:right w:w="100" w:type="dxa"/>
            </w:tcMar>
          </w:tcPr>
          <w:p w14:paraId="6C393743" w14:textId="77777777" w:rsidR="00F81B20" w:rsidRDefault="00F81B20" w:rsidP="00F81B20">
            <w:r>
              <w:t xml:space="preserve">Information of how updates have been incorporated and updated link to all school related government guidance added.  Amended </w:t>
            </w:r>
            <w:r>
              <w:lastRenderedPageBreak/>
              <w:t>text regarding need to review risk assessment.</w:t>
            </w:r>
          </w:p>
        </w:tc>
        <w:tc>
          <w:tcPr>
            <w:tcW w:w="1896" w:type="dxa"/>
            <w:shd w:val="clear" w:color="auto" w:fill="auto"/>
            <w:tcMar>
              <w:top w:w="100" w:type="dxa"/>
              <w:left w:w="100" w:type="dxa"/>
              <w:bottom w:w="100" w:type="dxa"/>
              <w:right w:w="100" w:type="dxa"/>
            </w:tcMar>
          </w:tcPr>
          <w:p w14:paraId="6C393744" w14:textId="77777777" w:rsidR="00F81B20" w:rsidRDefault="00F81B20" w:rsidP="00F81B20">
            <w:pPr>
              <w:widowControl w:val="0"/>
            </w:pPr>
            <w:r>
              <w:lastRenderedPageBreak/>
              <w:t>05/06/2020</w:t>
            </w:r>
          </w:p>
        </w:tc>
      </w:tr>
      <w:tr w:rsidR="00F81B20" w14:paraId="6C39374B" w14:textId="77777777" w:rsidTr="268B06E4">
        <w:tc>
          <w:tcPr>
            <w:tcW w:w="5576" w:type="dxa"/>
            <w:shd w:val="clear" w:color="auto" w:fill="auto"/>
            <w:tcMar>
              <w:top w:w="100" w:type="dxa"/>
              <w:left w:w="100" w:type="dxa"/>
              <w:bottom w:w="100" w:type="dxa"/>
              <w:right w:w="100" w:type="dxa"/>
            </w:tcMar>
          </w:tcPr>
          <w:p w14:paraId="6C393746" w14:textId="77777777" w:rsidR="00F81B20" w:rsidRDefault="00E622CE" w:rsidP="00F81B20">
            <w:hyperlink w:anchor="kix.8qypow3l5x68">
              <w:r w:rsidR="00F81B20" w:rsidRPr="333D2736">
                <w:t>Additional Information Section</w:t>
              </w:r>
            </w:hyperlink>
            <w:r w:rsidR="00F81B20">
              <w:t xml:space="preserve"> </w:t>
            </w:r>
          </w:p>
        </w:tc>
        <w:tc>
          <w:tcPr>
            <w:tcW w:w="6835" w:type="dxa"/>
            <w:shd w:val="clear" w:color="auto" w:fill="auto"/>
            <w:tcMar>
              <w:top w:w="100" w:type="dxa"/>
              <w:left w:w="100" w:type="dxa"/>
              <w:bottom w:w="100" w:type="dxa"/>
              <w:right w:w="100" w:type="dxa"/>
            </w:tcMar>
          </w:tcPr>
          <w:p w14:paraId="6C393747" w14:textId="77777777" w:rsidR="00F81B20" w:rsidRDefault="00F81B20" w:rsidP="00F81B20">
            <w:r>
              <w:t xml:space="preserve">Amendment. </w:t>
            </w:r>
          </w:p>
          <w:p w14:paraId="6C393748" w14:textId="77777777" w:rsidR="00F81B20" w:rsidRDefault="00E622CE" w:rsidP="00F81B20">
            <w:hyperlink r:id="rId144" w:anchor="bookmark=id.xajn05xvyv27">
              <w:r w:rsidR="00F81B20">
                <w:rPr>
                  <w:color w:val="1155CC"/>
                  <w:u w:val="single"/>
                </w:rPr>
                <w:t>NCC Corporate Health and Safety Advice - FAQs for School Head Teachers</w:t>
              </w:r>
            </w:hyperlink>
            <w:r w:rsidR="00F81B20">
              <w:t xml:space="preserve">, link to </w:t>
            </w:r>
            <w:hyperlink r:id="rId145" w:anchor="bookmark=kix.57pvlhj2fy9q">
              <w:r w:rsidR="00F81B20">
                <w:rPr>
                  <w:color w:val="1155CC"/>
                  <w:u w:val="single"/>
                </w:rPr>
                <w:t xml:space="preserve">vulnerable staff risk assessments (including </w:t>
              </w:r>
            </w:hyperlink>
            <w:hyperlink r:id="rId146" w:anchor="bookmark=kix.57pvlhj2fy9q">
              <w:r w:rsidR="00F81B20">
                <w:rPr>
                  <w:color w:val="1155CC"/>
                  <w:u w:val="single"/>
                </w:rPr>
                <w:t>BAME</w:t>
              </w:r>
            </w:hyperlink>
            <w:r w:rsidR="00F81B20">
              <w:t xml:space="preserve">) and </w:t>
            </w:r>
            <w:hyperlink r:id="rId147" w:anchor="bookmark=kix.58bgwznftpf6">
              <w:r w:rsidR="00F81B20">
                <w:rPr>
                  <w:color w:val="1155CC"/>
                  <w:u w:val="single"/>
                </w:rPr>
                <w:t>Public Health Q&amp;A for Teachers and Parents</w:t>
              </w:r>
            </w:hyperlink>
            <w:r w:rsidR="00F81B20">
              <w:t xml:space="preserve"> </w:t>
            </w:r>
          </w:p>
          <w:p w14:paraId="6C393749" w14:textId="77777777" w:rsidR="00F81B20" w:rsidRDefault="00F81B20" w:rsidP="00F81B20"/>
        </w:tc>
        <w:tc>
          <w:tcPr>
            <w:tcW w:w="1896" w:type="dxa"/>
            <w:shd w:val="clear" w:color="auto" w:fill="auto"/>
            <w:tcMar>
              <w:top w:w="100" w:type="dxa"/>
              <w:left w:w="100" w:type="dxa"/>
              <w:bottom w:w="100" w:type="dxa"/>
              <w:right w:w="100" w:type="dxa"/>
            </w:tcMar>
          </w:tcPr>
          <w:p w14:paraId="6C39374A" w14:textId="77777777" w:rsidR="00F81B20" w:rsidRDefault="00F81B20" w:rsidP="00F81B20">
            <w:pPr>
              <w:widowControl w:val="0"/>
            </w:pPr>
            <w:r>
              <w:t>05/06/2020</w:t>
            </w:r>
          </w:p>
        </w:tc>
      </w:tr>
      <w:tr w:rsidR="00F81B20" w14:paraId="6C393750" w14:textId="77777777" w:rsidTr="268B06E4">
        <w:tc>
          <w:tcPr>
            <w:tcW w:w="5576" w:type="dxa"/>
            <w:shd w:val="clear" w:color="auto" w:fill="auto"/>
            <w:tcMar>
              <w:top w:w="100" w:type="dxa"/>
              <w:left w:w="100" w:type="dxa"/>
              <w:bottom w:w="100" w:type="dxa"/>
              <w:right w:w="100" w:type="dxa"/>
            </w:tcMar>
          </w:tcPr>
          <w:p w14:paraId="6C39374C" w14:textId="77777777" w:rsidR="00F81B20" w:rsidRDefault="00E622CE" w:rsidP="00F81B20">
            <w:hyperlink w:anchor="kix.5du089muruy">
              <w:r w:rsidR="00F81B20"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F81B20" w:rsidRDefault="00F81B20" w:rsidP="00F81B20">
            <w:r>
              <w:t>Amendment.</w:t>
            </w:r>
          </w:p>
          <w:p w14:paraId="6C39374E" w14:textId="77777777" w:rsidR="00F81B20" w:rsidRDefault="00F81B20" w:rsidP="00F81B20">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F81B20" w:rsidRDefault="00F81B20" w:rsidP="00F81B20">
            <w:pPr>
              <w:widowControl w:val="0"/>
            </w:pPr>
            <w:r>
              <w:t>05/06/2020</w:t>
            </w:r>
          </w:p>
        </w:tc>
      </w:tr>
      <w:tr w:rsidR="00F81B20" w14:paraId="6C393757" w14:textId="77777777" w:rsidTr="268B06E4">
        <w:tc>
          <w:tcPr>
            <w:tcW w:w="5576" w:type="dxa"/>
            <w:shd w:val="clear" w:color="auto" w:fill="auto"/>
            <w:tcMar>
              <w:top w:w="100" w:type="dxa"/>
              <w:left w:w="100" w:type="dxa"/>
              <w:bottom w:w="100" w:type="dxa"/>
              <w:right w:w="100" w:type="dxa"/>
            </w:tcMar>
          </w:tcPr>
          <w:p w14:paraId="6C393751" w14:textId="77777777" w:rsidR="00F81B20" w:rsidRDefault="00E622CE" w:rsidP="00F81B20">
            <w:hyperlink w:anchor="kix.uyxjh2kyawzk">
              <w:r w:rsidR="00F81B20" w:rsidRPr="333D2736">
                <w:t>Contact with others who may have Coronavirus.</w:t>
              </w:r>
            </w:hyperlink>
          </w:p>
          <w:p w14:paraId="6C393752" w14:textId="77777777" w:rsidR="00F81B20" w:rsidRDefault="00E622CE" w:rsidP="00F81B20">
            <w:hyperlink w:anchor="kix.uyxjh2kyawzk">
              <w:r w:rsidR="00F81B20" w:rsidRPr="333D2736">
                <w:t>Inadvertent transmission to others</w:t>
              </w:r>
            </w:hyperlink>
          </w:p>
          <w:p w14:paraId="6C393753" w14:textId="77777777" w:rsidR="00F81B20" w:rsidRDefault="00F81B20" w:rsidP="00F81B20"/>
        </w:tc>
        <w:tc>
          <w:tcPr>
            <w:tcW w:w="6835" w:type="dxa"/>
            <w:shd w:val="clear" w:color="auto" w:fill="auto"/>
            <w:tcMar>
              <w:top w:w="100" w:type="dxa"/>
              <w:left w:w="100" w:type="dxa"/>
              <w:bottom w:w="100" w:type="dxa"/>
              <w:right w:w="100" w:type="dxa"/>
            </w:tcMar>
          </w:tcPr>
          <w:p w14:paraId="6C393754" w14:textId="77777777" w:rsidR="00F81B20" w:rsidRDefault="00F81B20" w:rsidP="00F81B20">
            <w:r>
              <w:t>Amendment</w:t>
            </w:r>
          </w:p>
          <w:p w14:paraId="6C393755" w14:textId="77777777" w:rsidR="00F81B20" w:rsidRDefault="00F81B20" w:rsidP="00F81B20">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F81B20" w:rsidRDefault="00F81B20" w:rsidP="00F81B20">
            <w:pPr>
              <w:widowControl w:val="0"/>
            </w:pPr>
            <w:r>
              <w:t>05/06/2020</w:t>
            </w:r>
          </w:p>
        </w:tc>
      </w:tr>
      <w:tr w:rsidR="00F81B20" w14:paraId="6C39375C" w14:textId="77777777" w:rsidTr="268B06E4">
        <w:tc>
          <w:tcPr>
            <w:tcW w:w="5576" w:type="dxa"/>
            <w:shd w:val="clear" w:color="auto" w:fill="auto"/>
            <w:tcMar>
              <w:top w:w="100" w:type="dxa"/>
              <w:left w:w="100" w:type="dxa"/>
              <w:bottom w:w="100" w:type="dxa"/>
              <w:right w:w="100" w:type="dxa"/>
            </w:tcMar>
          </w:tcPr>
          <w:p w14:paraId="6C393758" w14:textId="77777777" w:rsidR="00F81B20" w:rsidRDefault="00E622CE" w:rsidP="00F81B20">
            <w:hyperlink w:anchor="kix.bc8y6uyfa2g9">
              <w:r w:rsidR="00F81B20"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F81B20" w:rsidRDefault="00F81B20" w:rsidP="00F81B20">
            <w:r>
              <w:t>Amendment.</w:t>
            </w:r>
          </w:p>
          <w:p w14:paraId="6C39375A" w14:textId="77777777" w:rsidR="00F81B20" w:rsidRDefault="00F81B20" w:rsidP="00F81B20">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F81B20" w:rsidRDefault="00F81B20" w:rsidP="00F81B20">
            <w:pPr>
              <w:widowControl w:val="0"/>
            </w:pPr>
            <w:r>
              <w:t>05/06/2020</w:t>
            </w:r>
          </w:p>
        </w:tc>
      </w:tr>
      <w:tr w:rsidR="00F81B20" w14:paraId="6C393761" w14:textId="77777777" w:rsidTr="268B06E4">
        <w:trPr>
          <w:trHeight w:val="420"/>
        </w:trPr>
        <w:tc>
          <w:tcPr>
            <w:tcW w:w="5576" w:type="dxa"/>
            <w:shd w:val="clear" w:color="auto" w:fill="auto"/>
            <w:tcMar>
              <w:top w:w="100" w:type="dxa"/>
              <w:left w:w="100" w:type="dxa"/>
              <w:bottom w:w="100" w:type="dxa"/>
              <w:right w:w="100" w:type="dxa"/>
            </w:tcMar>
          </w:tcPr>
          <w:p w14:paraId="6C39375D" w14:textId="77777777" w:rsidR="00F81B20" w:rsidRDefault="00E622CE" w:rsidP="00F81B20">
            <w:hyperlink w:anchor="kix.fv1jl7tfr24l">
              <w:r w:rsidR="00F81B20"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F81B20" w:rsidRDefault="00F81B20" w:rsidP="00F81B20">
            <w:pPr>
              <w:widowControl w:val="0"/>
            </w:pPr>
            <w:r>
              <w:t>Amendment.</w:t>
            </w:r>
          </w:p>
          <w:p w14:paraId="6C39375F" w14:textId="77777777" w:rsidR="00F81B20" w:rsidRDefault="00F81B20" w:rsidP="00F81B20">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F81B20" w:rsidRDefault="00F81B20" w:rsidP="00F81B20">
            <w:pPr>
              <w:widowControl w:val="0"/>
            </w:pPr>
            <w:r>
              <w:t>05/06/2020</w:t>
            </w:r>
          </w:p>
        </w:tc>
      </w:tr>
      <w:tr w:rsidR="00F81B20" w14:paraId="6C393766" w14:textId="77777777" w:rsidTr="268B06E4">
        <w:trPr>
          <w:trHeight w:val="420"/>
        </w:trPr>
        <w:tc>
          <w:tcPr>
            <w:tcW w:w="5576" w:type="dxa"/>
            <w:shd w:val="clear" w:color="auto" w:fill="auto"/>
            <w:tcMar>
              <w:top w:w="100" w:type="dxa"/>
              <w:left w:w="100" w:type="dxa"/>
              <w:bottom w:w="100" w:type="dxa"/>
              <w:right w:w="100" w:type="dxa"/>
            </w:tcMar>
          </w:tcPr>
          <w:p w14:paraId="6C393762" w14:textId="77777777" w:rsidR="00F81B20" w:rsidRDefault="00E622CE" w:rsidP="00F81B20">
            <w:hyperlink w:anchor="kix.m7t3apyogb0f">
              <w:r w:rsidR="00F81B20"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F81B20" w:rsidRDefault="00F81B20" w:rsidP="00F81B20">
            <w:pPr>
              <w:widowControl w:val="0"/>
            </w:pPr>
            <w:r>
              <w:t>Amendment</w:t>
            </w:r>
          </w:p>
          <w:p w14:paraId="6C393764" w14:textId="77777777" w:rsidR="00F81B20" w:rsidRDefault="00F81B20" w:rsidP="00F81B20">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F81B20" w:rsidRDefault="00F81B20" w:rsidP="00F81B20">
            <w:pPr>
              <w:widowControl w:val="0"/>
            </w:pPr>
            <w:r>
              <w:t>05/06/2020</w:t>
            </w:r>
          </w:p>
        </w:tc>
      </w:tr>
      <w:tr w:rsidR="00F81B20" w14:paraId="6C39376A" w14:textId="77777777" w:rsidTr="268B06E4">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F81B20" w:rsidRDefault="00E622CE" w:rsidP="00F81B20">
            <w:hyperlink w:anchor="kix.djvbokkrp2w">
              <w:r w:rsidR="00F81B20"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F81B20" w:rsidRDefault="00F81B20" w:rsidP="00F81B20">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F81B20" w:rsidRDefault="00F81B20" w:rsidP="00F81B20">
            <w:pPr>
              <w:widowControl w:val="0"/>
            </w:pPr>
            <w:r>
              <w:t>05/06/2020</w:t>
            </w:r>
          </w:p>
        </w:tc>
      </w:tr>
      <w:tr w:rsidR="00F81B20" w14:paraId="6C39376E" w14:textId="77777777" w:rsidTr="268B06E4">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F81B20" w:rsidRDefault="00F81B20" w:rsidP="00F81B20"/>
        </w:tc>
        <w:tc>
          <w:tcPr>
            <w:tcW w:w="6835" w:type="dxa"/>
            <w:vMerge/>
            <w:tcMar>
              <w:top w:w="100" w:type="dxa"/>
              <w:left w:w="100" w:type="dxa"/>
              <w:bottom w:w="100" w:type="dxa"/>
              <w:right w:w="100" w:type="dxa"/>
            </w:tcMar>
          </w:tcPr>
          <w:p w14:paraId="6C39376C" w14:textId="77777777" w:rsidR="00F81B20" w:rsidRDefault="00F81B20" w:rsidP="00F81B20">
            <w:pPr>
              <w:widowControl w:val="0"/>
            </w:pPr>
          </w:p>
        </w:tc>
        <w:tc>
          <w:tcPr>
            <w:tcW w:w="1896" w:type="dxa"/>
            <w:vMerge/>
            <w:tcMar>
              <w:top w:w="100" w:type="dxa"/>
              <w:left w:w="100" w:type="dxa"/>
              <w:bottom w:w="100" w:type="dxa"/>
              <w:right w:w="100" w:type="dxa"/>
            </w:tcMar>
          </w:tcPr>
          <w:p w14:paraId="6C39376D" w14:textId="77777777" w:rsidR="00F81B20" w:rsidRDefault="00F81B20" w:rsidP="00F81B20">
            <w:pPr>
              <w:widowControl w:val="0"/>
            </w:pPr>
          </w:p>
        </w:tc>
      </w:tr>
      <w:tr w:rsidR="00F81B20" w14:paraId="6C393772" w14:textId="77777777" w:rsidTr="268B06E4">
        <w:trPr>
          <w:trHeight w:val="420"/>
        </w:trPr>
        <w:tc>
          <w:tcPr>
            <w:tcW w:w="5576" w:type="dxa"/>
            <w:shd w:val="clear" w:color="auto" w:fill="auto"/>
            <w:tcMar>
              <w:top w:w="100" w:type="dxa"/>
              <w:left w:w="100" w:type="dxa"/>
              <w:bottom w:w="100" w:type="dxa"/>
              <w:right w:w="100" w:type="dxa"/>
            </w:tcMar>
          </w:tcPr>
          <w:p w14:paraId="6C39376F" w14:textId="77777777" w:rsidR="00F81B20" w:rsidRDefault="00E622CE" w:rsidP="00F81B20">
            <w:hyperlink w:anchor="kix.4n4vco8cnbku">
              <w:r w:rsidR="00F81B20"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F81B20" w:rsidRDefault="00F81B20" w:rsidP="00F81B20">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F81B20" w:rsidRDefault="00F81B20" w:rsidP="00F81B20">
            <w:pPr>
              <w:widowControl w:val="0"/>
            </w:pPr>
            <w:r>
              <w:t>05/06/2020</w:t>
            </w:r>
          </w:p>
        </w:tc>
      </w:tr>
      <w:tr w:rsidR="00F81B20" w14:paraId="6C393776" w14:textId="77777777" w:rsidTr="268B06E4">
        <w:trPr>
          <w:trHeight w:val="420"/>
        </w:trPr>
        <w:tc>
          <w:tcPr>
            <w:tcW w:w="5576" w:type="dxa"/>
            <w:shd w:val="clear" w:color="auto" w:fill="auto"/>
            <w:tcMar>
              <w:top w:w="100" w:type="dxa"/>
              <w:left w:w="100" w:type="dxa"/>
              <w:bottom w:w="100" w:type="dxa"/>
              <w:right w:w="100" w:type="dxa"/>
            </w:tcMar>
          </w:tcPr>
          <w:p w14:paraId="6C393773" w14:textId="77777777" w:rsidR="00F81B20" w:rsidRDefault="00E622CE" w:rsidP="00F81B20">
            <w:hyperlink w:anchor="kix.1e85jsas5ub0">
              <w:r w:rsidR="00F81B20"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F81B20" w:rsidRDefault="00F81B20" w:rsidP="00F81B20">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F81B20" w:rsidRDefault="00F81B20" w:rsidP="00F81B20">
            <w:pPr>
              <w:widowControl w:val="0"/>
            </w:pPr>
            <w:r>
              <w:t>05/06/2020</w:t>
            </w:r>
          </w:p>
        </w:tc>
      </w:tr>
      <w:tr w:rsidR="00F81B20" w14:paraId="6C39377A" w14:textId="77777777" w:rsidTr="268B06E4">
        <w:trPr>
          <w:trHeight w:val="420"/>
        </w:trPr>
        <w:tc>
          <w:tcPr>
            <w:tcW w:w="5576" w:type="dxa"/>
            <w:shd w:val="clear" w:color="auto" w:fill="auto"/>
            <w:tcMar>
              <w:top w:w="100" w:type="dxa"/>
              <w:left w:w="100" w:type="dxa"/>
              <w:bottom w:w="100" w:type="dxa"/>
              <w:right w:w="100" w:type="dxa"/>
            </w:tcMar>
          </w:tcPr>
          <w:p w14:paraId="6C393777" w14:textId="77777777" w:rsidR="00F81B20" w:rsidRDefault="00E622CE" w:rsidP="00F81B20">
            <w:hyperlink w:anchor="kix.d5zfvayg9pzi">
              <w:r w:rsidR="00F81B20" w:rsidRPr="333D2736">
                <w:t>Use of hand sanitiser</w:t>
              </w:r>
            </w:hyperlink>
          </w:p>
        </w:tc>
        <w:tc>
          <w:tcPr>
            <w:tcW w:w="6835" w:type="dxa"/>
            <w:shd w:val="clear" w:color="auto" w:fill="auto"/>
            <w:tcMar>
              <w:top w:w="100" w:type="dxa"/>
              <w:left w:w="100" w:type="dxa"/>
              <w:bottom w:w="100" w:type="dxa"/>
              <w:right w:w="100" w:type="dxa"/>
            </w:tcMar>
          </w:tcPr>
          <w:p w14:paraId="6C393778" w14:textId="77777777" w:rsidR="00F81B20" w:rsidRDefault="00F81B20" w:rsidP="00F81B20">
            <w:pPr>
              <w:widowControl w:val="0"/>
            </w:pPr>
            <w:r>
              <w:t xml:space="preserve">Clarification on use of alcohol based hand sanitiser and need to  have safety data sheet and COSHH risk assessment in place. (See also </w:t>
            </w:r>
            <w:hyperlink r:id="rId148">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F81B20" w:rsidRDefault="00F81B20" w:rsidP="00F81B20">
            <w:pPr>
              <w:widowControl w:val="0"/>
            </w:pPr>
            <w:r>
              <w:t>05/06/2020</w:t>
            </w:r>
          </w:p>
        </w:tc>
      </w:tr>
      <w:tr w:rsidR="00F81B20" w14:paraId="6C39377F" w14:textId="77777777" w:rsidTr="268B06E4">
        <w:trPr>
          <w:trHeight w:val="420"/>
        </w:trPr>
        <w:tc>
          <w:tcPr>
            <w:tcW w:w="5576" w:type="dxa"/>
            <w:shd w:val="clear" w:color="auto" w:fill="auto"/>
            <w:tcMar>
              <w:top w:w="100" w:type="dxa"/>
              <w:left w:w="100" w:type="dxa"/>
              <w:bottom w:w="100" w:type="dxa"/>
              <w:right w:w="100" w:type="dxa"/>
            </w:tcMar>
          </w:tcPr>
          <w:p w14:paraId="6C39377B" w14:textId="77777777" w:rsidR="00F81B20" w:rsidRDefault="00E622CE" w:rsidP="00F81B20">
            <w:hyperlink w:anchor="kix.2ugb7hfndl57">
              <w:r w:rsidR="00F81B20"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F81B20" w:rsidRDefault="00F81B20" w:rsidP="00F81B20">
            <w:pPr>
              <w:widowControl w:val="0"/>
            </w:pPr>
            <w:r>
              <w:t>Amendment.</w:t>
            </w:r>
          </w:p>
          <w:p w14:paraId="6C39377D" w14:textId="77777777" w:rsidR="00F81B20" w:rsidRDefault="00F81B20" w:rsidP="00F81B20">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F81B20" w:rsidRDefault="00F81B20" w:rsidP="00F81B20">
            <w:pPr>
              <w:widowControl w:val="0"/>
            </w:pPr>
            <w:r>
              <w:t>05/06/2020</w:t>
            </w:r>
          </w:p>
        </w:tc>
      </w:tr>
      <w:tr w:rsidR="00F81B20" w14:paraId="6C393786" w14:textId="77777777" w:rsidTr="268B06E4">
        <w:trPr>
          <w:trHeight w:val="420"/>
        </w:trPr>
        <w:tc>
          <w:tcPr>
            <w:tcW w:w="5576" w:type="dxa"/>
            <w:shd w:val="clear" w:color="auto" w:fill="auto"/>
            <w:tcMar>
              <w:top w:w="100" w:type="dxa"/>
              <w:left w:w="100" w:type="dxa"/>
              <w:bottom w:w="100" w:type="dxa"/>
              <w:right w:w="100" w:type="dxa"/>
            </w:tcMar>
          </w:tcPr>
          <w:p w14:paraId="6C393780" w14:textId="77777777" w:rsidR="00F81B20" w:rsidRDefault="00E622CE" w:rsidP="00F81B20">
            <w:hyperlink w:anchor="kix.u240xfha5s77">
              <w:r w:rsidR="00F81B20"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F81B20" w:rsidRDefault="00F81B20" w:rsidP="00F81B20">
            <w:pPr>
              <w:widowControl w:val="0"/>
            </w:pPr>
            <w:r>
              <w:t>Amendment.</w:t>
            </w:r>
          </w:p>
          <w:p w14:paraId="6C393782" w14:textId="77777777" w:rsidR="00F81B20" w:rsidRDefault="00F81B20" w:rsidP="00F81B20">
            <w:pPr>
              <w:widowControl w:val="0"/>
            </w:pPr>
            <w:r>
              <w:t xml:space="preserve">Requirement to have protocol in place for those who become symptomatic on premises.  </w:t>
            </w:r>
          </w:p>
          <w:p w14:paraId="6C393783" w14:textId="77777777" w:rsidR="00F81B20" w:rsidRDefault="00F81B20" w:rsidP="00F81B20">
            <w:pPr>
              <w:widowControl w:val="0"/>
            </w:pPr>
            <w:r>
              <w:t xml:space="preserve">Update on test and trace procedure and process for staff who test negative for Covid-19. </w:t>
            </w:r>
          </w:p>
          <w:p w14:paraId="6C393784" w14:textId="77777777" w:rsidR="00F81B20" w:rsidRDefault="00F81B20" w:rsidP="00F81B20">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F81B20" w:rsidRDefault="00F81B20" w:rsidP="00F81B20">
            <w:pPr>
              <w:widowControl w:val="0"/>
            </w:pPr>
            <w:r>
              <w:t>05/06/2020</w:t>
            </w:r>
          </w:p>
        </w:tc>
      </w:tr>
      <w:tr w:rsidR="00F81B20" w14:paraId="6C39378D" w14:textId="77777777" w:rsidTr="268B06E4">
        <w:trPr>
          <w:trHeight w:val="420"/>
        </w:trPr>
        <w:tc>
          <w:tcPr>
            <w:tcW w:w="5576" w:type="dxa"/>
            <w:shd w:val="clear" w:color="auto" w:fill="auto"/>
            <w:tcMar>
              <w:top w:w="100" w:type="dxa"/>
              <w:left w:w="100" w:type="dxa"/>
              <w:bottom w:w="100" w:type="dxa"/>
              <w:right w:w="100" w:type="dxa"/>
            </w:tcMar>
          </w:tcPr>
          <w:p w14:paraId="6C393787" w14:textId="77777777" w:rsidR="00F81B20" w:rsidRDefault="00E622CE" w:rsidP="00F81B20">
            <w:hyperlink w:anchor="kix.toby4eaf8myd">
              <w:r w:rsidR="00F81B20"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F81B20" w:rsidRDefault="00F81B20" w:rsidP="00F81B20">
            <w:pPr>
              <w:widowControl w:val="0"/>
            </w:pPr>
            <w:r>
              <w:t xml:space="preserve">Amendment. </w:t>
            </w:r>
          </w:p>
          <w:p w14:paraId="6C393789" w14:textId="77777777" w:rsidR="00F81B20" w:rsidRDefault="00F81B20" w:rsidP="00F81B20">
            <w:pPr>
              <w:widowControl w:val="0"/>
            </w:pPr>
            <w:r>
              <w:t>Note regarding avoidance of School Transport added.</w:t>
            </w:r>
          </w:p>
          <w:p w14:paraId="6C39378A" w14:textId="77777777" w:rsidR="00F81B20" w:rsidRDefault="00F81B20" w:rsidP="00F81B20">
            <w:pPr>
              <w:widowControl w:val="0"/>
            </w:pPr>
            <w:r>
              <w:t xml:space="preserve">Requirement to have protocol in place for those who become symptomatic on premises. </w:t>
            </w:r>
          </w:p>
          <w:p w14:paraId="6C39378B" w14:textId="77777777" w:rsidR="00F81B20" w:rsidRDefault="00F81B20" w:rsidP="00F81B20">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F81B20" w:rsidRDefault="00F81B20" w:rsidP="00F81B20">
            <w:pPr>
              <w:widowControl w:val="0"/>
            </w:pPr>
            <w:r>
              <w:t>05/06/2020</w:t>
            </w:r>
          </w:p>
        </w:tc>
      </w:tr>
      <w:tr w:rsidR="00F81B20" w14:paraId="6C393791" w14:textId="77777777" w:rsidTr="268B06E4">
        <w:tc>
          <w:tcPr>
            <w:tcW w:w="5576" w:type="dxa"/>
            <w:shd w:val="clear" w:color="auto" w:fill="auto"/>
            <w:tcMar>
              <w:top w:w="100" w:type="dxa"/>
              <w:left w:w="100" w:type="dxa"/>
              <w:bottom w:w="100" w:type="dxa"/>
              <w:right w:w="100" w:type="dxa"/>
            </w:tcMar>
          </w:tcPr>
          <w:p w14:paraId="6C39378E" w14:textId="77777777" w:rsidR="00F81B20" w:rsidRDefault="00E622CE" w:rsidP="00F81B20">
            <w:hyperlink w:anchor="kix.9sc3c536g4n6">
              <w:r w:rsidR="00F81B20"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F81B20" w:rsidRDefault="00F81B20" w:rsidP="00F81B20">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F81B20" w:rsidRDefault="00F81B20" w:rsidP="00F81B20">
            <w:pPr>
              <w:widowControl w:val="0"/>
            </w:pPr>
            <w:r>
              <w:t>05/06/2020</w:t>
            </w:r>
          </w:p>
        </w:tc>
      </w:tr>
      <w:tr w:rsidR="00F81B20" w14:paraId="6C393796" w14:textId="77777777" w:rsidTr="268B06E4">
        <w:tc>
          <w:tcPr>
            <w:tcW w:w="5576" w:type="dxa"/>
            <w:shd w:val="clear" w:color="auto" w:fill="auto"/>
            <w:tcMar>
              <w:top w:w="100" w:type="dxa"/>
              <w:left w:w="100" w:type="dxa"/>
              <w:bottom w:w="100" w:type="dxa"/>
              <w:right w:w="100" w:type="dxa"/>
            </w:tcMar>
          </w:tcPr>
          <w:p w14:paraId="6C393792" w14:textId="77777777" w:rsidR="00F81B20" w:rsidRDefault="00E622CE" w:rsidP="00F81B20">
            <w:hyperlink w:anchor="kix.4e751c94aizj">
              <w:r w:rsidR="00F81B20"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F81B20" w:rsidRDefault="00F81B20" w:rsidP="00F81B20">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F81B20" w:rsidRDefault="00F81B20" w:rsidP="00F81B20">
            <w:pPr>
              <w:widowControl w:val="0"/>
            </w:pPr>
            <w:r>
              <w:t>05/06/2020</w:t>
            </w:r>
          </w:p>
          <w:p w14:paraId="6C393795" w14:textId="77777777" w:rsidR="00F81B20" w:rsidRDefault="00F81B20" w:rsidP="00F81B20">
            <w:pPr>
              <w:widowControl w:val="0"/>
            </w:pPr>
          </w:p>
        </w:tc>
      </w:tr>
    </w:tbl>
    <w:p w14:paraId="6C393797" w14:textId="77777777" w:rsidR="0018401D" w:rsidRDefault="0018401D"/>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0ED1" w14:textId="77777777" w:rsidR="00E622CE" w:rsidRDefault="00E622CE">
      <w:r>
        <w:separator/>
      </w:r>
    </w:p>
  </w:endnote>
  <w:endnote w:type="continuationSeparator" w:id="0">
    <w:p w14:paraId="15CA56AC" w14:textId="77777777" w:rsidR="00E622CE" w:rsidRDefault="00E622CE">
      <w:r>
        <w:continuationSeparator/>
      </w:r>
    </w:p>
  </w:endnote>
  <w:endnote w:type="continuationNotice" w:id="1">
    <w:p w14:paraId="572C56A4" w14:textId="77777777" w:rsidR="00E622CE" w:rsidRDefault="00E62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C" w14:textId="77777777" w:rsidR="00373C93" w:rsidRDefault="00373C93">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373C93" w14:paraId="6C3937A2" w14:textId="77777777">
      <w:trPr>
        <w:trHeight w:val="435"/>
      </w:trPr>
      <w:tc>
        <w:tcPr>
          <w:tcW w:w="5529" w:type="dxa"/>
        </w:tcPr>
        <w:p w14:paraId="6C39379D" w14:textId="77777777" w:rsidR="00373C93" w:rsidRDefault="00373C9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68F65571" w:rsidR="00373C93" w:rsidRDefault="00373C9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5.1</w:t>
          </w:r>
        </w:p>
      </w:tc>
      <w:tc>
        <w:tcPr>
          <w:tcW w:w="5245" w:type="dxa"/>
        </w:tcPr>
        <w:p w14:paraId="6C39379F" w14:textId="34C4ED3A" w:rsidR="00373C93" w:rsidRDefault="00373C9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E5197">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E5197">
            <w:rPr>
              <w:noProof/>
              <w:color w:val="000000"/>
              <w:sz w:val="18"/>
              <w:szCs w:val="18"/>
            </w:rPr>
            <w:t>46</w:t>
          </w:r>
          <w:r>
            <w:rPr>
              <w:color w:val="000000"/>
              <w:sz w:val="18"/>
              <w:szCs w:val="18"/>
            </w:rPr>
            <w:fldChar w:fldCharType="end"/>
          </w:r>
        </w:p>
      </w:tc>
      <w:tc>
        <w:tcPr>
          <w:tcW w:w="4819" w:type="dxa"/>
        </w:tcPr>
        <w:p w14:paraId="6C3937A0" w14:textId="77777777" w:rsidR="00373C93" w:rsidRDefault="00373C9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435D21EC" w:rsidR="00373C93" w:rsidRDefault="00373C9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21/01/2021</w:t>
          </w:r>
        </w:p>
      </w:tc>
    </w:tr>
  </w:tbl>
  <w:p w14:paraId="6C3937A3" w14:textId="77777777" w:rsidR="00373C93" w:rsidRDefault="00373C93">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6" w14:textId="77777777" w:rsidR="00373C93" w:rsidRDefault="00373C93">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373C93" w14:paraId="6C3937AC" w14:textId="77777777">
      <w:trPr>
        <w:trHeight w:val="435"/>
      </w:trPr>
      <w:tc>
        <w:tcPr>
          <w:tcW w:w="5529" w:type="dxa"/>
        </w:tcPr>
        <w:p w14:paraId="6C3937A7" w14:textId="77777777" w:rsidR="00373C93" w:rsidRDefault="00373C9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0EB3B5AB" w:rsidR="00373C93" w:rsidRDefault="00373C9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5.1</w:t>
          </w:r>
        </w:p>
      </w:tc>
      <w:tc>
        <w:tcPr>
          <w:tcW w:w="5245" w:type="dxa"/>
        </w:tcPr>
        <w:p w14:paraId="6C3937A9" w14:textId="32E4E01C" w:rsidR="00373C93" w:rsidRDefault="00373C9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E5197">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E5197">
            <w:rPr>
              <w:noProof/>
              <w:color w:val="000000"/>
              <w:sz w:val="18"/>
              <w:szCs w:val="18"/>
            </w:rPr>
            <w:t>46</w:t>
          </w:r>
          <w:r>
            <w:rPr>
              <w:color w:val="000000"/>
              <w:sz w:val="18"/>
              <w:szCs w:val="18"/>
            </w:rPr>
            <w:fldChar w:fldCharType="end"/>
          </w:r>
        </w:p>
      </w:tc>
      <w:tc>
        <w:tcPr>
          <w:tcW w:w="4819" w:type="dxa"/>
        </w:tcPr>
        <w:p w14:paraId="6C3937AA" w14:textId="77777777" w:rsidR="00373C93" w:rsidRDefault="00373C93">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10429828" w:rsidR="00373C93" w:rsidRDefault="00373C9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21/01/2021</w:t>
          </w:r>
        </w:p>
      </w:tc>
    </w:tr>
  </w:tbl>
  <w:p w14:paraId="6C3937AD" w14:textId="77777777" w:rsidR="00373C93" w:rsidRDefault="00373C93">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598AD" w14:textId="77777777" w:rsidR="00E622CE" w:rsidRDefault="00E622CE">
      <w:r>
        <w:separator/>
      </w:r>
    </w:p>
  </w:footnote>
  <w:footnote w:type="continuationSeparator" w:id="0">
    <w:p w14:paraId="5137F855" w14:textId="77777777" w:rsidR="00E622CE" w:rsidRDefault="00E622CE">
      <w:r>
        <w:continuationSeparator/>
      </w:r>
    </w:p>
  </w:footnote>
  <w:footnote w:type="continuationNotice" w:id="1">
    <w:p w14:paraId="602EAA17" w14:textId="77777777" w:rsidR="00E622CE" w:rsidRDefault="00E62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A" w14:textId="77777777" w:rsidR="00373C93" w:rsidRDefault="00373C93">
    <w:pPr>
      <w:jc w:val="right"/>
      <w:rPr>
        <w:sz w:val="34"/>
        <w:szCs w:val="34"/>
      </w:rPr>
    </w:pPr>
    <w:r>
      <w:tab/>
    </w:r>
    <w:r>
      <w:tab/>
    </w:r>
  </w:p>
  <w:p w14:paraId="6C39379B" w14:textId="77777777" w:rsidR="00373C93" w:rsidRDefault="00373C93">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4" w14:textId="1A129191" w:rsidR="00373C93" w:rsidRDefault="00373C93" w:rsidP="00373C93">
    <w:pPr>
      <w:jc w:val="center"/>
      <w:rPr>
        <w:sz w:val="34"/>
        <w:szCs w:val="34"/>
      </w:rPr>
    </w:pPr>
    <w:r>
      <w:rPr>
        <w:b/>
        <w:bCs/>
        <w:noProof/>
        <w:sz w:val="34"/>
        <w:szCs w:val="34"/>
      </w:rPr>
      <w:drawing>
        <wp:anchor distT="0" distB="0" distL="114300" distR="114300" simplePos="0" relativeHeight="251659264" behindDoc="0" locked="0" layoutInCell="1" allowOverlap="1" wp14:anchorId="0C58DF4B" wp14:editId="3F50B9D6">
          <wp:simplePos x="0" y="0"/>
          <wp:positionH relativeFrom="column">
            <wp:posOffset>8832396</wp:posOffset>
          </wp:positionH>
          <wp:positionV relativeFrom="paragraph">
            <wp:posOffset>-179647</wp:posOffset>
          </wp:positionV>
          <wp:extent cx="605500" cy="6147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00" cy="614785"/>
                  </a:xfrm>
                  <a:prstGeom prst="rect">
                    <a:avLst/>
                  </a:prstGeom>
                  <a:noFill/>
                </pic:spPr>
              </pic:pic>
            </a:graphicData>
          </a:graphic>
          <wp14:sizeRelH relativeFrom="page">
            <wp14:pctWidth>0</wp14:pctWidth>
          </wp14:sizeRelH>
          <wp14:sizeRelV relativeFrom="page">
            <wp14:pctHeight>0</wp14:pctHeight>
          </wp14:sizeRelV>
        </wp:anchor>
      </w:drawing>
    </w:r>
    <w:r>
      <w:rPr>
        <w:b/>
        <w:noProof/>
        <w:sz w:val="34"/>
        <w:szCs w:val="34"/>
      </w:rPr>
      <w:drawing>
        <wp:anchor distT="0" distB="0" distL="114300" distR="114300" simplePos="0" relativeHeight="251658240" behindDoc="0" locked="0" layoutInCell="1" allowOverlap="1" wp14:anchorId="477E1A5A" wp14:editId="17324FE8">
          <wp:simplePos x="0" y="0"/>
          <wp:positionH relativeFrom="column">
            <wp:posOffset>-382600</wp:posOffset>
          </wp:positionH>
          <wp:positionV relativeFrom="paragraph">
            <wp:posOffset>-182641</wp:posOffset>
          </wp:positionV>
          <wp:extent cx="1769110" cy="617517"/>
          <wp:effectExtent l="0" t="0" r="254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769110" cy="617517"/>
                  </a:xfrm>
                  <a:prstGeom prst="rect">
                    <a:avLst/>
                  </a:prstGeom>
                  <a:ln/>
                </pic:spPr>
              </pic:pic>
            </a:graphicData>
          </a:graphic>
          <wp14:sizeRelH relativeFrom="page">
            <wp14:pctWidth>0</wp14:pctWidth>
          </wp14:sizeRelH>
          <wp14:sizeRelV relativeFrom="page">
            <wp14:pctHeight>0</wp14:pctHeight>
          </wp14:sizeRelV>
        </wp:anchor>
      </w:drawing>
    </w:r>
    <w:r>
      <w:rPr>
        <w:b/>
        <w:sz w:val="34"/>
        <w:szCs w:val="34"/>
      </w:rPr>
      <w:t xml:space="preserve">Covid-19 </w:t>
    </w:r>
    <w:r w:rsidRPr="290F188A">
      <w:rPr>
        <w:b/>
        <w:bCs/>
        <w:sz w:val="34"/>
        <w:szCs w:val="34"/>
      </w:rPr>
      <w:t>Risk Assessment Form</w:t>
    </w:r>
    <w:r>
      <w:rPr>
        <w:b/>
        <w:bCs/>
        <w:sz w:val="34"/>
        <w:szCs w:val="34"/>
      </w:rPr>
      <w:t xml:space="preserve"> Ver 5.1 Jan 2021</w:t>
    </w:r>
  </w:p>
  <w:p w14:paraId="6C3937A5" w14:textId="77777777" w:rsidR="00373C93" w:rsidRDefault="00373C93">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6E0"/>
    <w:multiLevelType w:val="hybridMultilevel"/>
    <w:tmpl w:val="D22EC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nsid w:val="08E3121E"/>
    <w:multiLevelType w:val="hybridMultilevel"/>
    <w:tmpl w:val="7D64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4">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5">
    <w:nsid w:val="1180031D"/>
    <w:multiLevelType w:val="hybridMultilevel"/>
    <w:tmpl w:val="52F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A668A"/>
    <w:multiLevelType w:val="hybridMultilevel"/>
    <w:tmpl w:val="0122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24F42"/>
    <w:multiLevelType w:val="hybridMultilevel"/>
    <w:tmpl w:val="CB3E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9">
    <w:nsid w:val="214A4BB3"/>
    <w:multiLevelType w:val="hybridMultilevel"/>
    <w:tmpl w:val="487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11">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2">
    <w:nsid w:val="2D640D33"/>
    <w:multiLevelType w:val="hybridMultilevel"/>
    <w:tmpl w:val="F28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20270"/>
    <w:multiLevelType w:val="hybridMultilevel"/>
    <w:tmpl w:val="55D66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5">
    <w:nsid w:val="2F4103EA"/>
    <w:multiLevelType w:val="hybridMultilevel"/>
    <w:tmpl w:val="BA0C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7">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8">
    <w:nsid w:val="37B60EE0"/>
    <w:multiLevelType w:val="hybridMultilevel"/>
    <w:tmpl w:val="CB5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20">
    <w:nsid w:val="3A9F2D64"/>
    <w:multiLevelType w:val="hybridMultilevel"/>
    <w:tmpl w:val="1A70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22">
    <w:nsid w:val="42DA5B49"/>
    <w:multiLevelType w:val="hybridMultilevel"/>
    <w:tmpl w:val="916E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F110CF"/>
    <w:multiLevelType w:val="hybridMultilevel"/>
    <w:tmpl w:val="1B9A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6E863D3"/>
    <w:multiLevelType w:val="hybridMultilevel"/>
    <w:tmpl w:val="916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8118C"/>
    <w:multiLevelType w:val="hybridMultilevel"/>
    <w:tmpl w:val="D8F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486AD7"/>
    <w:multiLevelType w:val="hybridMultilevel"/>
    <w:tmpl w:val="ED6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E46DE"/>
    <w:multiLevelType w:val="hybridMultilevel"/>
    <w:tmpl w:val="34E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29">
    <w:nsid w:val="53756415"/>
    <w:multiLevelType w:val="hybridMultilevel"/>
    <w:tmpl w:val="64C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31">
    <w:nsid w:val="5B1152B6"/>
    <w:multiLevelType w:val="hybridMultilevel"/>
    <w:tmpl w:val="B54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2645F"/>
    <w:multiLevelType w:val="hybridMultilevel"/>
    <w:tmpl w:val="C8B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34">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35">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36">
    <w:nsid w:val="6AA21285"/>
    <w:multiLevelType w:val="hybridMultilevel"/>
    <w:tmpl w:val="60F0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13248D0"/>
    <w:multiLevelType w:val="hybridMultilevel"/>
    <w:tmpl w:val="0AACA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39">
    <w:nsid w:val="72EB65ED"/>
    <w:multiLevelType w:val="hybridMultilevel"/>
    <w:tmpl w:val="F9D2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F301ED"/>
    <w:multiLevelType w:val="hybridMultilevel"/>
    <w:tmpl w:val="D1D0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FB0956"/>
    <w:multiLevelType w:val="hybridMultilevel"/>
    <w:tmpl w:val="F16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43">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44">
    <w:nsid w:val="7AB40CD4"/>
    <w:multiLevelType w:val="hybridMultilevel"/>
    <w:tmpl w:val="B164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464B6F"/>
    <w:multiLevelType w:val="hybridMultilevel"/>
    <w:tmpl w:val="6628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abstractNum w:abstractNumId="47">
    <w:nsid w:val="7FCF699F"/>
    <w:multiLevelType w:val="hybridMultilevel"/>
    <w:tmpl w:val="EA36D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7"/>
  </w:num>
  <w:num w:numId="4">
    <w:abstractNumId w:val="21"/>
  </w:num>
  <w:num w:numId="5">
    <w:abstractNumId w:val="4"/>
  </w:num>
  <w:num w:numId="6">
    <w:abstractNumId w:val="33"/>
  </w:num>
  <w:num w:numId="7">
    <w:abstractNumId w:val="46"/>
  </w:num>
  <w:num w:numId="8">
    <w:abstractNumId w:val="3"/>
  </w:num>
  <w:num w:numId="9">
    <w:abstractNumId w:val="19"/>
  </w:num>
  <w:num w:numId="10">
    <w:abstractNumId w:val="38"/>
  </w:num>
  <w:num w:numId="11">
    <w:abstractNumId w:val="16"/>
  </w:num>
  <w:num w:numId="12">
    <w:abstractNumId w:val="11"/>
  </w:num>
  <w:num w:numId="13">
    <w:abstractNumId w:val="14"/>
  </w:num>
  <w:num w:numId="14">
    <w:abstractNumId w:val="42"/>
  </w:num>
  <w:num w:numId="15">
    <w:abstractNumId w:val="10"/>
  </w:num>
  <w:num w:numId="16">
    <w:abstractNumId w:val="30"/>
  </w:num>
  <w:num w:numId="17">
    <w:abstractNumId w:val="28"/>
  </w:num>
  <w:num w:numId="18">
    <w:abstractNumId w:val="34"/>
  </w:num>
  <w:num w:numId="19">
    <w:abstractNumId w:val="1"/>
  </w:num>
  <w:num w:numId="20">
    <w:abstractNumId w:val="8"/>
  </w:num>
  <w:num w:numId="21">
    <w:abstractNumId w:val="15"/>
  </w:num>
  <w:num w:numId="22">
    <w:abstractNumId w:val="24"/>
  </w:num>
  <w:num w:numId="23">
    <w:abstractNumId w:val="32"/>
  </w:num>
  <w:num w:numId="24">
    <w:abstractNumId w:val="2"/>
  </w:num>
  <w:num w:numId="25">
    <w:abstractNumId w:val="39"/>
  </w:num>
  <w:num w:numId="26">
    <w:abstractNumId w:val="22"/>
  </w:num>
  <w:num w:numId="27">
    <w:abstractNumId w:val="6"/>
  </w:num>
  <w:num w:numId="28">
    <w:abstractNumId w:val="25"/>
  </w:num>
  <w:num w:numId="29">
    <w:abstractNumId w:val="40"/>
  </w:num>
  <w:num w:numId="30">
    <w:abstractNumId w:val="31"/>
  </w:num>
  <w:num w:numId="31">
    <w:abstractNumId w:val="18"/>
  </w:num>
  <w:num w:numId="32">
    <w:abstractNumId w:val="26"/>
  </w:num>
  <w:num w:numId="33">
    <w:abstractNumId w:val="7"/>
  </w:num>
  <w:num w:numId="34">
    <w:abstractNumId w:val="12"/>
  </w:num>
  <w:num w:numId="35">
    <w:abstractNumId w:val="29"/>
  </w:num>
  <w:num w:numId="36">
    <w:abstractNumId w:val="41"/>
  </w:num>
  <w:num w:numId="37">
    <w:abstractNumId w:val="9"/>
  </w:num>
  <w:num w:numId="38">
    <w:abstractNumId w:val="23"/>
  </w:num>
  <w:num w:numId="39">
    <w:abstractNumId w:val="37"/>
  </w:num>
  <w:num w:numId="40">
    <w:abstractNumId w:val="36"/>
  </w:num>
  <w:num w:numId="41">
    <w:abstractNumId w:val="0"/>
  </w:num>
  <w:num w:numId="42">
    <w:abstractNumId w:val="27"/>
  </w:num>
  <w:num w:numId="43">
    <w:abstractNumId w:val="5"/>
  </w:num>
  <w:num w:numId="44">
    <w:abstractNumId w:val="44"/>
  </w:num>
  <w:num w:numId="45">
    <w:abstractNumId w:val="20"/>
  </w:num>
  <w:num w:numId="46">
    <w:abstractNumId w:val="13"/>
  </w:num>
  <w:num w:numId="47">
    <w:abstractNumId w:val="4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D"/>
    <w:rsid w:val="00001E87"/>
    <w:rsid w:val="000032C9"/>
    <w:rsid w:val="0000487D"/>
    <w:rsid w:val="00005A90"/>
    <w:rsid w:val="0000632C"/>
    <w:rsid w:val="000119BA"/>
    <w:rsid w:val="000236C2"/>
    <w:rsid w:val="000239ED"/>
    <w:rsid w:val="000251BD"/>
    <w:rsid w:val="0002BEEB"/>
    <w:rsid w:val="0003036D"/>
    <w:rsid w:val="0003086C"/>
    <w:rsid w:val="0003101B"/>
    <w:rsid w:val="00033262"/>
    <w:rsid w:val="0003664C"/>
    <w:rsid w:val="000372B8"/>
    <w:rsid w:val="000378C4"/>
    <w:rsid w:val="00041708"/>
    <w:rsid w:val="00042FB9"/>
    <w:rsid w:val="00043A67"/>
    <w:rsid w:val="00044728"/>
    <w:rsid w:val="00044779"/>
    <w:rsid w:val="00045B72"/>
    <w:rsid w:val="0005183B"/>
    <w:rsid w:val="00053AB4"/>
    <w:rsid w:val="00054810"/>
    <w:rsid w:val="00060262"/>
    <w:rsid w:val="000603F4"/>
    <w:rsid w:val="00063300"/>
    <w:rsid w:val="00063766"/>
    <w:rsid w:val="00063BE0"/>
    <w:rsid w:val="00063F9D"/>
    <w:rsid w:val="000659D2"/>
    <w:rsid w:val="00067E81"/>
    <w:rsid w:val="0007013C"/>
    <w:rsid w:val="00072719"/>
    <w:rsid w:val="00073381"/>
    <w:rsid w:val="00073F07"/>
    <w:rsid w:val="00077029"/>
    <w:rsid w:val="00077C62"/>
    <w:rsid w:val="00081946"/>
    <w:rsid w:val="00083287"/>
    <w:rsid w:val="00083F44"/>
    <w:rsid w:val="00085695"/>
    <w:rsid w:val="00094514"/>
    <w:rsid w:val="000967B7"/>
    <w:rsid w:val="00097BA6"/>
    <w:rsid w:val="000A3B21"/>
    <w:rsid w:val="000A5C31"/>
    <w:rsid w:val="000A6678"/>
    <w:rsid w:val="000A7996"/>
    <w:rsid w:val="000B1E6B"/>
    <w:rsid w:val="000B4B13"/>
    <w:rsid w:val="000B57B2"/>
    <w:rsid w:val="000B78E3"/>
    <w:rsid w:val="000C7C69"/>
    <w:rsid w:val="000D056A"/>
    <w:rsid w:val="000D2262"/>
    <w:rsid w:val="000D3525"/>
    <w:rsid w:val="000D605B"/>
    <w:rsid w:val="000D67AB"/>
    <w:rsid w:val="000E04BD"/>
    <w:rsid w:val="000E2EC0"/>
    <w:rsid w:val="000F2B98"/>
    <w:rsid w:val="000F2C4B"/>
    <w:rsid w:val="000F6D18"/>
    <w:rsid w:val="000F6E5C"/>
    <w:rsid w:val="000F77E6"/>
    <w:rsid w:val="001039FD"/>
    <w:rsid w:val="00111116"/>
    <w:rsid w:val="001115C1"/>
    <w:rsid w:val="00112EBC"/>
    <w:rsid w:val="00113C97"/>
    <w:rsid w:val="00114057"/>
    <w:rsid w:val="0011406D"/>
    <w:rsid w:val="0011494F"/>
    <w:rsid w:val="00115D11"/>
    <w:rsid w:val="00116209"/>
    <w:rsid w:val="001162E4"/>
    <w:rsid w:val="00117B90"/>
    <w:rsid w:val="00117CBF"/>
    <w:rsid w:val="00120979"/>
    <w:rsid w:val="00120D08"/>
    <w:rsid w:val="00122182"/>
    <w:rsid w:val="00130C2A"/>
    <w:rsid w:val="001330B0"/>
    <w:rsid w:val="00134571"/>
    <w:rsid w:val="0013751C"/>
    <w:rsid w:val="001379F9"/>
    <w:rsid w:val="00143158"/>
    <w:rsid w:val="001450E6"/>
    <w:rsid w:val="00145C32"/>
    <w:rsid w:val="00146D8B"/>
    <w:rsid w:val="00153F4D"/>
    <w:rsid w:val="0015776D"/>
    <w:rsid w:val="001600CD"/>
    <w:rsid w:val="00161B1B"/>
    <w:rsid w:val="00164785"/>
    <w:rsid w:val="001649FC"/>
    <w:rsid w:val="00166913"/>
    <w:rsid w:val="00166C0E"/>
    <w:rsid w:val="001710DB"/>
    <w:rsid w:val="00171C64"/>
    <w:rsid w:val="00173E8B"/>
    <w:rsid w:val="001768DB"/>
    <w:rsid w:val="00176FF2"/>
    <w:rsid w:val="00181D02"/>
    <w:rsid w:val="00182321"/>
    <w:rsid w:val="001836A9"/>
    <w:rsid w:val="0018401D"/>
    <w:rsid w:val="0018545F"/>
    <w:rsid w:val="00185B6D"/>
    <w:rsid w:val="0019135B"/>
    <w:rsid w:val="00193236"/>
    <w:rsid w:val="001939CA"/>
    <w:rsid w:val="00194910"/>
    <w:rsid w:val="001962E4"/>
    <w:rsid w:val="00197376"/>
    <w:rsid w:val="001A6596"/>
    <w:rsid w:val="001B179E"/>
    <w:rsid w:val="001B296D"/>
    <w:rsid w:val="001B608B"/>
    <w:rsid w:val="001B6AA4"/>
    <w:rsid w:val="001C4FCD"/>
    <w:rsid w:val="001D4D5A"/>
    <w:rsid w:val="001E3C4C"/>
    <w:rsid w:val="001E3CCD"/>
    <w:rsid w:val="001E43DD"/>
    <w:rsid w:val="001E7346"/>
    <w:rsid w:val="001F079D"/>
    <w:rsid w:val="001F271D"/>
    <w:rsid w:val="001F2AB2"/>
    <w:rsid w:val="001F521F"/>
    <w:rsid w:val="001F7B28"/>
    <w:rsid w:val="0021021F"/>
    <w:rsid w:val="00212F37"/>
    <w:rsid w:val="0021416B"/>
    <w:rsid w:val="002155EB"/>
    <w:rsid w:val="00215B6D"/>
    <w:rsid w:val="00220BF3"/>
    <w:rsid w:val="00222D2F"/>
    <w:rsid w:val="002247CB"/>
    <w:rsid w:val="00235A5B"/>
    <w:rsid w:val="00235B44"/>
    <w:rsid w:val="00236798"/>
    <w:rsid w:val="0023714F"/>
    <w:rsid w:val="00237532"/>
    <w:rsid w:val="00246E20"/>
    <w:rsid w:val="00247473"/>
    <w:rsid w:val="00256508"/>
    <w:rsid w:val="00256DB4"/>
    <w:rsid w:val="00262DFD"/>
    <w:rsid w:val="002642DA"/>
    <w:rsid w:val="002650F8"/>
    <w:rsid w:val="00265FC3"/>
    <w:rsid w:val="00270950"/>
    <w:rsid w:val="0027232D"/>
    <w:rsid w:val="00275AFA"/>
    <w:rsid w:val="00275FD5"/>
    <w:rsid w:val="00276CAB"/>
    <w:rsid w:val="00277030"/>
    <w:rsid w:val="002773E3"/>
    <w:rsid w:val="00277A33"/>
    <w:rsid w:val="0028334F"/>
    <w:rsid w:val="002842E5"/>
    <w:rsid w:val="00284308"/>
    <w:rsid w:val="002858B6"/>
    <w:rsid w:val="00287626"/>
    <w:rsid w:val="00287AD8"/>
    <w:rsid w:val="00291F87"/>
    <w:rsid w:val="002935E9"/>
    <w:rsid w:val="00299E19"/>
    <w:rsid w:val="002A315A"/>
    <w:rsid w:val="002A337B"/>
    <w:rsid w:val="002A6F51"/>
    <w:rsid w:val="002B2A9D"/>
    <w:rsid w:val="002B4738"/>
    <w:rsid w:val="002C009B"/>
    <w:rsid w:val="002C2D86"/>
    <w:rsid w:val="002C2DD7"/>
    <w:rsid w:val="002C6812"/>
    <w:rsid w:val="002D1BE5"/>
    <w:rsid w:val="002D22C5"/>
    <w:rsid w:val="002D2BA5"/>
    <w:rsid w:val="002D2EC4"/>
    <w:rsid w:val="002D3682"/>
    <w:rsid w:val="002D3AD5"/>
    <w:rsid w:val="002D4C2D"/>
    <w:rsid w:val="002D7E5D"/>
    <w:rsid w:val="002E0E06"/>
    <w:rsid w:val="002E2CFC"/>
    <w:rsid w:val="002E719A"/>
    <w:rsid w:val="002E7B9F"/>
    <w:rsid w:val="002F21B3"/>
    <w:rsid w:val="002F295A"/>
    <w:rsid w:val="002F52AB"/>
    <w:rsid w:val="002F66B3"/>
    <w:rsid w:val="003047B7"/>
    <w:rsid w:val="003156EB"/>
    <w:rsid w:val="00316146"/>
    <w:rsid w:val="0031699E"/>
    <w:rsid w:val="0032059E"/>
    <w:rsid w:val="00320C55"/>
    <w:rsid w:val="00321CEE"/>
    <w:rsid w:val="003247F2"/>
    <w:rsid w:val="0033673C"/>
    <w:rsid w:val="003414B3"/>
    <w:rsid w:val="00344728"/>
    <w:rsid w:val="00346998"/>
    <w:rsid w:val="003477AB"/>
    <w:rsid w:val="00351A1C"/>
    <w:rsid w:val="0035227B"/>
    <w:rsid w:val="003522D9"/>
    <w:rsid w:val="00355A79"/>
    <w:rsid w:val="00356EAF"/>
    <w:rsid w:val="00356F47"/>
    <w:rsid w:val="00360A0F"/>
    <w:rsid w:val="00362620"/>
    <w:rsid w:val="00363BF3"/>
    <w:rsid w:val="003641C8"/>
    <w:rsid w:val="00365007"/>
    <w:rsid w:val="0037143B"/>
    <w:rsid w:val="00371655"/>
    <w:rsid w:val="00371B17"/>
    <w:rsid w:val="003737A6"/>
    <w:rsid w:val="00373C93"/>
    <w:rsid w:val="00374A0D"/>
    <w:rsid w:val="00377C2C"/>
    <w:rsid w:val="0038036D"/>
    <w:rsid w:val="00380CF5"/>
    <w:rsid w:val="00381436"/>
    <w:rsid w:val="00381571"/>
    <w:rsid w:val="0038192C"/>
    <w:rsid w:val="0038228E"/>
    <w:rsid w:val="00382ED2"/>
    <w:rsid w:val="00383747"/>
    <w:rsid w:val="00384662"/>
    <w:rsid w:val="003857EB"/>
    <w:rsid w:val="00387296"/>
    <w:rsid w:val="00387F01"/>
    <w:rsid w:val="00395460"/>
    <w:rsid w:val="0039762F"/>
    <w:rsid w:val="003A145B"/>
    <w:rsid w:val="003A14DD"/>
    <w:rsid w:val="003A35AB"/>
    <w:rsid w:val="003A7242"/>
    <w:rsid w:val="003B28F1"/>
    <w:rsid w:val="003B43C0"/>
    <w:rsid w:val="003B4E67"/>
    <w:rsid w:val="003B730B"/>
    <w:rsid w:val="003B888B"/>
    <w:rsid w:val="003C2AC8"/>
    <w:rsid w:val="003C3B94"/>
    <w:rsid w:val="003C6B56"/>
    <w:rsid w:val="003CB645"/>
    <w:rsid w:val="003E00B8"/>
    <w:rsid w:val="003F0E0E"/>
    <w:rsid w:val="003F2438"/>
    <w:rsid w:val="003F4F50"/>
    <w:rsid w:val="003F5064"/>
    <w:rsid w:val="003F5AB2"/>
    <w:rsid w:val="003F6852"/>
    <w:rsid w:val="00400FD4"/>
    <w:rsid w:val="004020D9"/>
    <w:rsid w:val="00402418"/>
    <w:rsid w:val="004046CB"/>
    <w:rsid w:val="004048CD"/>
    <w:rsid w:val="00404E50"/>
    <w:rsid w:val="0040593C"/>
    <w:rsid w:val="0040799F"/>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28D0"/>
    <w:rsid w:val="004438A8"/>
    <w:rsid w:val="00443ADA"/>
    <w:rsid w:val="00446826"/>
    <w:rsid w:val="00452F5E"/>
    <w:rsid w:val="00453081"/>
    <w:rsid w:val="0045337B"/>
    <w:rsid w:val="0045583E"/>
    <w:rsid w:val="00455DCE"/>
    <w:rsid w:val="00460990"/>
    <w:rsid w:val="004615A2"/>
    <w:rsid w:val="00461743"/>
    <w:rsid w:val="00461811"/>
    <w:rsid w:val="00466909"/>
    <w:rsid w:val="0047451D"/>
    <w:rsid w:val="00482CA6"/>
    <w:rsid w:val="00485DCC"/>
    <w:rsid w:val="00487C0E"/>
    <w:rsid w:val="00490D23"/>
    <w:rsid w:val="00490FA8"/>
    <w:rsid w:val="00493613"/>
    <w:rsid w:val="00497E0C"/>
    <w:rsid w:val="004A1D06"/>
    <w:rsid w:val="004A1FBB"/>
    <w:rsid w:val="004A2A19"/>
    <w:rsid w:val="004A758C"/>
    <w:rsid w:val="004B1787"/>
    <w:rsid w:val="004B1CFE"/>
    <w:rsid w:val="004B234A"/>
    <w:rsid w:val="004B237D"/>
    <w:rsid w:val="004B339B"/>
    <w:rsid w:val="004B341D"/>
    <w:rsid w:val="004B3617"/>
    <w:rsid w:val="004C28D4"/>
    <w:rsid w:val="004C3A59"/>
    <w:rsid w:val="004C6036"/>
    <w:rsid w:val="004C63EF"/>
    <w:rsid w:val="004D066B"/>
    <w:rsid w:val="004D220A"/>
    <w:rsid w:val="004E260F"/>
    <w:rsid w:val="004E2D8D"/>
    <w:rsid w:val="004E437D"/>
    <w:rsid w:val="004E7A40"/>
    <w:rsid w:val="004F03FE"/>
    <w:rsid w:val="004F0DD8"/>
    <w:rsid w:val="004F17B7"/>
    <w:rsid w:val="004F26C2"/>
    <w:rsid w:val="004F2CB2"/>
    <w:rsid w:val="004F35D4"/>
    <w:rsid w:val="004F5378"/>
    <w:rsid w:val="004F6DE8"/>
    <w:rsid w:val="00502171"/>
    <w:rsid w:val="00502465"/>
    <w:rsid w:val="00503A72"/>
    <w:rsid w:val="005049FA"/>
    <w:rsid w:val="00504C1B"/>
    <w:rsid w:val="005102E6"/>
    <w:rsid w:val="00512D17"/>
    <w:rsid w:val="00522222"/>
    <w:rsid w:val="005244F7"/>
    <w:rsid w:val="005276E2"/>
    <w:rsid w:val="005315B5"/>
    <w:rsid w:val="0053394B"/>
    <w:rsid w:val="00534134"/>
    <w:rsid w:val="00535A7B"/>
    <w:rsid w:val="005362D4"/>
    <w:rsid w:val="00540B73"/>
    <w:rsid w:val="00541AAD"/>
    <w:rsid w:val="00542B95"/>
    <w:rsid w:val="005431AF"/>
    <w:rsid w:val="00543651"/>
    <w:rsid w:val="00544805"/>
    <w:rsid w:val="005450CB"/>
    <w:rsid w:val="00545DD0"/>
    <w:rsid w:val="005526CF"/>
    <w:rsid w:val="005527B1"/>
    <w:rsid w:val="00553157"/>
    <w:rsid w:val="00553C85"/>
    <w:rsid w:val="0055431C"/>
    <w:rsid w:val="00560BE3"/>
    <w:rsid w:val="005623DC"/>
    <w:rsid w:val="00565542"/>
    <w:rsid w:val="0056576A"/>
    <w:rsid w:val="00570359"/>
    <w:rsid w:val="00570DBF"/>
    <w:rsid w:val="005713E9"/>
    <w:rsid w:val="005727A4"/>
    <w:rsid w:val="00577BA7"/>
    <w:rsid w:val="005825CD"/>
    <w:rsid w:val="00582D50"/>
    <w:rsid w:val="00587E0B"/>
    <w:rsid w:val="0059062F"/>
    <w:rsid w:val="0059408D"/>
    <w:rsid w:val="00595D25"/>
    <w:rsid w:val="00596827"/>
    <w:rsid w:val="005A0367"/>
    <w:rsid w:val="005A659E"/>
    <w:rsid w:val="005A7DA9"/>
    <w:rsid w:val="005B00E4"/>
    <w:rsid w:val="005B0656"/>
    <w:rsid w:val="005B586F"/>
    <w:rsid w:val="005B623E"/>
    <w:rsid w:val="005B67E4"/>
    <w:rsid w:val="005C0778"/>
    <w:rsid w:val="005C1769"/>
    <w:rsid w:val="005C2532"/>
    <w:rsid w:val="005C2CF6"/>
    <w:rsid w:val="005C3A4F"/>
    <w:rsid w:val="005C55BE"/>
    <w:rsid w:val="005C6801"/>
    <w:rsid w:val="005D17D8"/>
    <w:rsid w:val="005D3144"/>
    <w:rsid w:val="005D786A"/>
    <w:rsid w:val="005E1114"/>
    <w:rsid w:val="005E35B9"/>
    <w:rsid w:val="005E62B8"/>
    <w:rsid w:val="005E758C"/>
    <w:rsid w:val="005E794B"/>
    <w:rsid w:val="005F0633"/>
    <w:rsid w:val="005F0C81"/>
    <w:rsid w:val="005F3B7B"/>
    <w:rsid w:val="005F55BC"/>
    <w:rsid w:val="005F597F"/>
    <w:rsid w:val="005F5B7C"/>
    <w:rsid w:val="005F5BD6"/>
    <w:rsid w:val="005F5EA5"/>
    <w:rsid w:val="005F7A58"/>
    <w:rsid w:val="0060133E"/>
    <w:rsid w:val="00602831"/>
    <w:rsid w:val="00603882"/>
    <w:rsid w:val="00604B56"/>
    <w:rsid w:val="00605D3E"/>
    <w:rsid w:val="00605EB6"/>
    <w:rsid w:val="00607493"/>
    <w:rsid w:val="006106C8"/>
    <w:rsid w:val="00611D52"/>
    <w:rsid w:val="00614E62"/>
    <w:rsid w:val="00615EEE"/>
    <w:rsid w:val="0062284C"/>
    <w:rsid w:val="00622F75"/>
    <w:rsid w:val="0062592F"/>
    <w:rsid w:val="00625E30"/>
    <w:rsid w:val="00626F8E"/>
    <w:rsid w:val="006312CF"/>
    <w:rsid w:val="006344CF"/>
    <w:rsid w:val="00636648"/>
    <w:rsid w:val="00637BFA"/>
    <w:rsid w:val="00640B80"/>
    <w:rsid w:val="00641441"/>
    <w:rsid w:val="006441F6"/>
    <w:rsid w:val="006441FD"/>
    <w:rsid w:val="0064473E"/>
    <w:rsid w:val="006466B9"/>
    <w:rsid w:val="00654A46"/>
    <w:rsid w:val="00657982"/>
    <w:rsid w:val="00663102"/>
    <w:rsid w:val="006675F5"/>
    <w:rsid w:val="00667EF7"/>
    <w:rsid w:val="00670D83"/>
    <w:rsid w:val="0067288B"/>
    <w:rsid w:val="00674369"/>
    <w:rsid w:val="006767CA"/>
    <w:rsid w:val="00677816"/>
    <w:rsid w:val="006810CE"/>
    <w:rsid w:val="00682511"/>
    <w:rsid w:val="006848B4"/>
    <w:rsid w:val="00686FA5"/>
    <w:rsid w:val="006922DB"/>
    <w:rsid w:val="0069288B"/>
    <w:rsid w:val="00692FE6"/>
    <w:rsid w:val="006A16E5"/>
    <w:rsid w:val="006A4C63"/>
    <w:rsid w:val="006B0DAF"/>
    <w:rsid w:val="006B1E27"/>
    <w:rsid w:val="006B241C"/>
    <w:rsid w:val="006B2C23"/>
    <w:rsid w:val="006B7878"/>
    <w:rsid w:val="006B78F8"/>
    <w:rsid w:val="006D069E"/>
    <w:rsid w:val="006D1569"/>
    <w:rsid w:val="006D69F9"/>
    <w:rsid w:val="006D713A"/>
    <w:rsid w:val="006E0153"/>
    <w:rsid w:val="006E21D5"/>
    <w:rsid w:val="006E5064"/>
    <w:rsid w:val="006E65AA"/>
    <w:rsid w:val="006F115E"/>
    <w:rsid w:val="006F122E"/>
    <w:rsid w:val="00702C55"/>
    <w:rsid w:val="00703933"/>
    <w:rsid w:val="00705097"/>
    <w:rsid w:val="0070782A"/>
    <w:rsid w:val="00707977"/>
    <w:rsid w:val="007149A9"/>
    <w:rsid w:val="00717F07"/>
    <w:rsid w:val="0072053E"/>
    <w:rsid w:val="0072392C"/>
    <w:rsid w:val="007319E7"/>
    <w:rsid w:val="00731F89"/>
    <w:rsid w:val="00734D30"/>
    <w:rsid w:val="00735F71"/>
    <w:rsid w:val="00741154"/>
    <w:rsid w:val="00741A22"/>
    <w:rsid w:val="00745CA3"/>
    <w:rsid w:val="00746254"/>
    <w:rsid w:val="007467F3"/>
    <w:rsid w:val="00747ACC"/>
    <w:rsid w:val="0074E037"/>
    <w:rsid w:val="00751C20"/>
    <w:rsid w:val="00753C9A"/>
    <w:rsid w:val="00757115"/>
    <w:rsid w:val="007574D3"/>
    <w:rsid w:val="00761084"/>
    <w:rsid w:val="00761972"/>
    <w:rsid w:val="00761D88"/>
    <w:rsid w:val="00765D44"/>
    <w:rsid w:val="00766B53"/>
    <w:rsid w:val="007670E4"/>
    <w:rsid w:val="00772F82"/>
    <w:rsid w:val="0077393D"/>
    <w:rsid w:val="00774ABD"/>
    <w:rsid w:val="00774CCB"/>
    <w:rsid w:val="00774E6E"/>
    <w:rsid w:val="007762FB"/>
    <w:rsid w:val="00787324"/>
    <w:rsid w:val="007932E2"/>
    <w:rsid w:val="00794000"/>
    <w:rsid w:val="00795058"/>
    <w:rsid w:val="0079579F"/>
    <w:rsid w:val="00795AF0"/>
    <w:rsid w:val="00796547"/>
    <w:rsid w:val="0079726C"/>
    <w:rsid w:val="007A270C"/>
    <w:rsid w:val="007B6169"/>
    <w:rsid w:val="007C4BF4"/>
    <w:rsid w:val="007C575F"/>
    <w:rsid w:val="007C5AAF"/>
    <w:rsid w:val="007C68C4"/>
    <w:rsid w:val="007D1451"/>
    <w:rsid w:val="007D34E4"/>
    <w:rsid w:val="007D6DD1"/>
    <w:rsid w:val="007D7FB0"/>
    <w:rsid w:val="007E1E7B"/>
    <w:rsid w:val="007E295B"/>
    <w:rsid w:val="007E3B74"/>
    <w:rsid w:val="007E5F81"/>
    <w:rsid w:val="007E70E2"/>
    <w:rsid w:val="007F0E1C"/>
    <w:rsid w:val="007F2C24"/>
    <w:rsid w:val="007F2F17"/>
    <w:rsid w:val="007F7452"/>
    <w:rsid w:val="007F78FA"/>
    <w:rsid w:val="00801D71"/>
    <w:rsid w:val="00803E0C"/>
    <w:rsid w:val="008053E3"/>
    <w:rsid w:val="00806F87"/>
    <w:rsid w:val="008125D7"/>
    <w:rsid w:val="00812E2B"/>
    <w:rsid w:val="00816472"/>
    <w:rsid w:val="00820320"/>
    <w:rsid w:val="00821F1E"/>
    <w:rsid w:val="00823F16"/>
    <w:rsid w:val="00825DA8"/>
    <w:rsid w:val="008332D1"/>
    <w:rsid w:val="00833562"/>
    <w:rsid w:val="00835C37"/>
    <w:rsid w:val="00837E19"/>
    <w:rsid w:val="00842EE3"/>
    <w:rsid w:val="00842F50"/>
    <w:rsid w:val="00850FB8"/>
    <w:rsid w:val="008574B2"/>
    <w:rsid w:val="008577B4"/>
    <w:rsid w:val="00860F23"/>
    <w:rsid w:val="008618C2"/>
    <w:rsid w:val="008649B0"/>
    <w:rsid w:val="00866440"/>
    <w:rsid w:val="0086770E"/>
    <w:rsid w:val="00871178"/>
    <w:rsid w:val="008714B2"/>
    <w:rsid w:val="00871779"/>
    <w:rsid w:val="008725DE"/>
    <w:rsid w:val="008738F0"/>
    <w:rsid w:val="00873E69"/>
    <w:rsid w:val="00875761"/>
    <w:rsid w:val="00876548"/>
    <w:rsid w:val="00880E01"/>
    <w:rsid w:val="008824E3"/>
    <w:rsid w:val="0088319A"/>
    <w:rsid w:val="00883A4E"/>
    <w:rsid w:val="008842ED"/>
    <w:rsid w:val="0088431E"/>
    <w:rsid w:val="00885279"/>
    <w:rsid w:val="008868DD"/>
    <w:rsid w:val="00893935"/>
    <w:rsid w:val="00897CB5"/>
    <w:rsid w:val="008A1A4B"/>
    <w:rsid w:val="008A1DA4"/>
    <w:rsid w:val="008A2CF4"/>
    <w:rsid w:val="008A433F"/>
    <w:rsid w:val="008A53A8"/>
    <w:rsid w:val="008A6171"/>
    <w:rsid w:val="008A66C5"/>
    <w:rsid w:val="008A79C5"/>
    <w:rsid w:val="008B2926"/>
    <w:rsid w:val="008C4BEB"/>
    <w:rsid w:val="008C67BD"/>
    <w:rsid w:val="008C7EAF"/>
    <w:rsid w:val="008D0911"/>
    <w:rsid w:val="008D1196"/>
    <w:rsid w:val="008D49E8"/>
    <w:rsid w:val="008E1C38"/>
    <w:rsid w:val="008E2736"/>
    <w:rsid w:val="008E2DFB"/>
    <w:rsid w:val="008E3DD7"/>
    <w:rsid w:val="008E6C9B"/>
    <w:rsid w:val="008E6CEB"/>
    <w:rsid w:val="008E7824"/>
    <w:rsid w:val="008E78FD"/>
    <w:rsid w:val="008F22DD"/>
    <w:rsid w:val="008F2F9E"/>
    <w:rsid w:val="008F4252"/>
    <w:rsid w:val="008F55C7"/>
    <w:rsid w:val="008F7CED"/>
    <w:rsid w:val="00900510"/>
    <w:rsid w:val="00900DD7"/>
    <w:rsid w:val="00903DDE"/>
    <w:rsid w:val="00912801"/>
    <w:rsid w:val="00913DA9"/>
    <w:rsid w:val="00917489"/>
    <w:rsid w:val="00920384"/>
    <w:rsid w:val="00920B0F"/>
    <w:rsid w:val="009217BC"/>
    <w:rsid w:val="0092612D"/>
    <w:rsid w:val="00932004"/>
    <w:rsid w:val="00933017"/>
    <w:rsid w:val="00935C2E"/>
    <w:rsid w:val="00937CA2"/>
    <w:rsid w:val="00940232"/>
    <w:rsid w:val="009410A1"/>
    <w:rsid w:val="00942ADC"/>
    <w:rsid w:val="00945881"/>
    <w:rsid w:val="00945FB2"/>
    <w:rsid w:val="0094712F"/>
    <w:rsid w:val="00955945"/>
    <w:rsid w:val="009564B5"/>
    <w:rsid w:val="009636FE"/>
    <w:rsid w:val="009663E7"/>
    <w:rsid w:val="009666D3"/>
    <w:rsid w:val="00970CCE"/>
    <w:rsid w:val="00972A9A"/>
    <w:rsid w:val="009732C7"/>
    <w:rsid w:val="009736C5"/>
    <w:rsid w:val="009744A6"/>
    <w:rsid w:val="0097694C"/>
    <w:rsid w:val="009816D9"/>
    <w:rsid w:val="00981CB9"/>
    <w:rsid w:val="00985B79"/>
    <w:rsid w:val="009860B1"/>
    <w:rsid w:val="00986EF0"/>
    <w:rsid w:val="009878EB"/>
    <w:rsid w:val="00987E4E"/>
    <w:rsid w:val="0099124B"/>
    <w:rsid w:val="009918B9"/>
    <w:rsid w:val="00994998"/>
    <w:rsid w:val="00995EC3"/>
    <w:rsid w:val="00997E9B"/>
    <w:rsid w:val="009A01C4"/>
    <w:rsid w:val="009A2640"/>
    <w:rsid w:val="009A44DE"/>
    <w:rsid w:val="009A7233"/>
    <w:rsid w:val="009A7AFD"/>
    <w:rsid w:val="009B08B6"/>
    <w:rsid w:val="009B3163"/>
    <w:rsid w:val="009C2C1D"/>
    <w:rsid w:val="009C766D"/>
    <w:rsid w:val="009D5476"/>
    <w:rsid w:val="009D574D"/>
    <w:rsid w:val="009D5DD3"/>
    <w:rsid w:val="009D6721"/>
    <w:rsid w:val="009F10E7"/>
    <w:rsid w:val="009F1EF2"/>
    <w:rsid w:val="009F2775"/>
    <w:rsid w:val="009F2A99"/>
    <w:rsid w:val="009F3C79"/>
    <w:rsid w:val="009F4267"/>
    <w:rsid w:val="009F4832"/>
    <w:rsid w:val="009F4B9B"/>
    <w:rsid w:val="009F68FE"/>
    <w:rsid w:val="00A03386"/>
    <w:rsid w:val="00A043A8"/>
    <w:rsid w:val="00A04702"/>
    <w:rsid w:val="00A05B5E"/>
    <w:rsid w:val="00A11179"/>
    <w:rsid w:val="00A117B2"/>
    <w:rsid w:val="00A17AE6"/>
    <w:rsid w:val="00A22535"/>
    <w:rsid w:val="00A2262E"/>
    <w:rsid w:val="00A22D0E"/>
    <w:rsid w:val="00A23707"/>
    <w:rsid w:val="00A2384F"/>
    <w:rsid w:val="00A23922"/>
    <w:rsid w:val="00A23C8F"/>
    <w:rsid w:val="00A2436D"/>
    <w:rsid w:val="00A31F6B"/>
    <w:rsid w:val="00A355DD"/>
    <w:rsid w:val="00A369EB"/>
    <w:rsid w:val="00A40B05"/>
    <w:rsid w:val="00A43CBF"/>
    <w:rsid w:val="00A5200D"/>
    <w:rsid w:val="00A520F2"/>
    <w:rsid w:val="00A55D84"/>
    <w:rsid w:val="00A56EB8"/>
    <w:rsid w:val="00A578BC"/>
    <w:rsid w:val="00A603BC"/>
    <w:rsid w:val="00A620BE"/>
    <w:rsid w:val="00A621EF"/>
    <w:rsid w:val="00A63909"/>
    <w:rsid w:val="00A63DB0"/>
    <w:rsid w:val="00A66807"/>
    <w:rsid w:val="00A7301B"/>
    <w:rsid w:val="00A80475"/>
    <w:rsid w:val="00A81BFC"/>
    <w:rsid w:val="00A868FC"/>
    <w:rsid w:val="00A91382"/>
    <w:rsid w:val="00A943AB"/>
    <w:rsid w:val="00A960C7"/>
    <w:rsid w:val="00A96381"/>
    <w:rsid w:val="00A9F91E"/>
    <w:rsid w:val="00AA02FB"/>
    <w:rsid w:val="00AA0735"/>
    <w:rsid w:val="00AA1315"/>
    <w:rsid w:val="00AA199A"/>
    <w:rsid w:val="00AA2399"/>
    <w:rsid w:val="00AA3D95"/>
    <w:rsid w:val="00AA4EAB"/>
    <w:rsid w:val="00AA5BB8"/>
    <w:rsid w:val="00AA615A"/>
    <w:rsid w:val="00AA7E01"/>
    <w:rsid w:val="00AB063D"/>
    <w:rsid w:val="00AB5229"/>
    <w:rsid w:val="00AB64E7"/>
    <w:rsid w:val="00AB6BE8"/>
    <w:rsid w:val="00AB7731"/>
    <w:rsid w:val="00AC2E06"/>
    <w:rsid w:val="00AC4DDD"/>
    <w:rsid w:val="00AC5F3F"/>
    <w:rsid w:val="00AD07F7"/>
    <w:rsid w:val="00AD1EC8"/>
    <w:rsid w:val="00AD2704"/>
    <w:rsid w:val="00AD2835"/>
    <w:rsid w:val="00AD3AA2"/>
    <w:rsid w:val="00AD3ADE"/>
    <w:rsid w:val="00AD3D4A"/>
    <w:rsid w:val="00AD5EBB"/>
    <w:rsid w:val="00AD727E"/>
    <w:rsid w:val="00AE1732"/>
    <w:rsid w:val="00AE319A"/>
    <w:rsid w:val="00AE55F9"/>
    <w:rsid w:val="00AF129B"/>
    <w:rsid w:val="00AF5671"/>
    <w:rsid w:val="00B00EEB"/>
    <w:rsid w:val="00B02D19"/>
    <w:rsid w:val="00B07EBD"/>
    <w:rsid w:val="00B10971"/>
    <w:rsid w:val="00B11B7B"/>
    <w:rsid w:val="00B1228D"/>
    <w:rsid w:val="00B12627"/>
    <w:rsid w:val="00B129A0"/>
    <w:rsid w:val="00B1336E"/>
    <w:rsid w:val="00B206BF"/>
    <w:rsid w:val="00B227BE"/>
    <w:rsid w:val="00B2281A"/>
    <w:rsid w:val="00B22A65"/>
    <w:rsid w:val="00B253C9"/>
    <w:rsid w:val="00B26D20"/>
    <w:rsid w:val="00B4009F"/>
    <w:rsid w:val="00B40463"/>
    <w:rsid w:val="00B40DF8"/>
    <w:rsid w:val="00B4146D"/>
    <w:rsid w:val="00B434CE"/>
    <w:rsid w:val="00B44B5E"/>
    <w:rsid w:val="00B452B4"/>
    <w:rsid w:val="00B46FAA"/>
    <w:rsid w:val="00B52D1F"/>
    <w:rsid w:val="00B54DBC"/>
    <w:rsid w:val="00B54E32"/>
    <w:rsid w:val="00B57986"/>
    <w:rsid w:val="00B618D3"/>
    <w:rsid w:val="00B61996"/>
    <w:rsid w:val="00B62DFD"/>
    <w:rsid w:val="00B63B20"/>
    <w:rsid w:val="00B66965"/>
    <w:rsid w:val="00B67F9B"/>
    <w:rsid w:val="00B73CDA"/>
    <w:rsid w:val="00B76614"/>
    <w:rsid w:val="00B775E1"/>
    <w:rsid w:val="00B8045A"/>
    <w:rsid w:val="00B830F9"/>
    <w:rsid w:val="00B83B95"/>
    <w:rsid w:val="00B8530B"/>
    <w:rsid w:val="00B86CA2"/>
    <w:rsid w:val="00B87B1B"/>
    <w:rsid w:val="00B910DE"/>
    <w:rsid w:val="00B9356F"/>
    <w:rsid w:val="00B95C17"/>
    <w:rsid w:val="00B95D8F"/>
    <w:rsid w:val="00B965F0"/>
    <w:rsid w:val="00B97FE6"/>
    <w:rsid w:val="00BA26C4"/>
    <w:rsid w:val="00BA38AD"/>
    <w:rsid w:val="00BA544F"/>
    <w:rsid w:val="00BAB658"/>
    <w:rsid w:val="00BB02A0"/>
    <w:rsid w:val="00BB0368"/>
    <w:rsid w:val="00BB0EDA"/>
    <w:rsid w:val="00BB162D"/>
    <w:rsid w:val="00BB1939"/>
    <w:rsid w:val="00BB1B35"/>
    <w:rsid w:val="00BB5A2A"/>
    <w:rsid w:val="00BB5EA6"/>
    <w:rsid w:val="00BC0A51"/>
    <w:rsid w:val="00BC13E8"/>
    <w:rsid w:val="00BC4062"/>
    <w:rsid w:val="00BC4269"/>
    <w:rsid w:val="00BC5108"/>
    <w:rsid w:val="00BC5700"/>
    <w:rsid w:val="00BC5D79"/>
    <w:rsid w:val="00BC5FED"/>
    <w:rsid w:val="00BC6827"/>
    <w:rsid w:val="00BD0836"/>
    <w:rsid w:val="00BD14D8"/>
    <w:rsid w:val="00BD2AE7"/>
    <w:rsid w:val="00BD5EC8"/>
    <w:rsid w:val="00BD70C1"/>
    <w:rsid w:val="00BD738F"/>
    <w:rsid w:val="00BE3394"/>
    <w:rsid w:val="00BE6499"/>
    <w:rsid w:val="00BF0CB5"/>
    <w:rsid w:val="00BF42FA"/>
    <w:rsid w:val="00BF4688"/>
    <w:rsid w:val="00BF5148"/>
    <w:rsid w:val="00C0048B"/>
    <w:rsid w:val="00C021D2"/>
    <w:rsid w:val="00C02E03"/>
    <w:rsid w:val="00C031E9"/>
    <w:rsid w:val="00C05E35"/>
    <w:rsid w:val="00C05ECD"/>
    <w:rsid w:val="00C11D28"/>
    <w:rsid w:val="00C12433"/>
    <w:rsid w:val="00C1250A"/>
    <w:rsid w:val="00C12A86"/>
    <w:rsid w:val="00C12BD9"/>
    <w:rsid w:val="00C14BDE"/>
    <w:rsid w:val="00C15101"/>
    <w:rsid w:val="00C20162"/>
    <w:rsid w:val="00C203C6"/>
    <w:rsid w:val="00C20645"/>
    <w:rsid w:val="00C2179A"/>
    <w:rsid w:val="00C226DD"/>
    <w:rsid w:val="00C23442"/>
    <w:rsid w:val="00C23691"/>
    <w:rsid w:val="00C253E0"/>
    <w:rsid w:val="00C26DF1"/>
    <w:rsid w:val="00C26EFC"/>
    <w:rsid w:val="00C27F5A"/>
    <w:rsid w:val="00C318AD"/>
    <w:rsid w:val="00C35222"/>
    <w:rsid w:val="00C35979"/>
    <w:rsid w:val="00C36678"/>
    <w:rsid w:val="00C373E1"/>
    <w:rsid w:val="00C400DA"/>
    <w:rsid w:val="00C43914"/>
    <w:rsid w:val="00C449BE"/>
    <w:rsid w:val="00C44F94"/>
    <w:rsid w:val="00C45F77"/>
    <w:rsid w:val="00C47B27"/>
    <w:rsid w:val="00C47F69"/>
    <w:rsid w:val="00C50F74"/>
    <w:rsid w:val="00C51DF5"/>
    <w:rsid w:val="00C53BF3"/>
    <w:rsid w:val="00C545F0"/>
    <w:rsid w:val="00C62C70"/>
    <w:rsid w:val="00C630A7"/>
    <w:rsid w:val="00C63594"/>
    <w:rsid w:val="00C64AF5"/>
    <w:rsid w:val="00C651E2"/>
    <w:rsid w:val="00C65C99"/>
    <w:rsid w:val="00C71917"/>
    <w:rsid w:val="00C72D9D"/>
    <w:rsid w:val="00C72DDD"/>
    <w:rsid w:val="00C75C3C"/>
    <w:rsid w:val="00C76B95"/>
    <w:rsid w:val="00C771EC"/>
    <w:rsid w:val="00C7744F"/>
    <w:rsid w:val="00C77DF5"/>
    <w:rsid w:val="00C82FF4"/>
    <w:rsid w:val="00C83D08"/>
    <w:rsid w:val="00C85533"/>
    <w:rsid w:val="00C8608C"/>
    <w:rsid w:val="00C94F34"/>
    <w:rsid w:val="00C966E8"/>
    <w:rsid w:val="00C97721"/>
    <w:rsid w:val="00CA13BC"/>
    <w:rsid w:val="00CA1756"/>
    <w:rsid w:val="00CA3DB6"/>
    <w:rsid w:val="00CA50C0"/>
    <w:rsid w:val="00CA5321"/>
    <w:rsid w:val="00CA7E14"/>
    <w:rsid w:val="00CB2F3B"/>
    <w:rsid w:val="00CB3507"/>
    <w:rsid w:val="00CB6085"/>
    <w:rsid w:val="00CB6D16"/>
    <w:rsid w:val="00CB7F69"/>
    <w:rsid w:val="00CC1D08"/>
    <w:rsid w:val="00CC25DF"/>
    <w:rsid w:val="00CC2BCB"/>
    <w:rsid w:val="00CC3444"/>
    <w:rsid w:val="00CC38C6"/>
    <w:rsid w:val="00CC4184"/>
    <w:rsid w:val="00CC67D8"/>
    <w:rsid w:val="00CC799B"/>
    <w:rsid w:val="00CD04F8"/>
    <w:rsid w:val="00CD076D"/>
    <w:rsid w:val="00CD0AEC"/>
    <w:rsid w:val="00CD0C69"/>
    <w:rsid w:val="00CD11EF"/>
    <w:rsid w:val="00CD1229"/>
    <w:rsid w:val="00CD2C8E"/>
    <w:rsid w:val="00CD4092"/>
    <w:rsid w:val="00CD5466"/>
    <w:rsid w:val="00CD5513"/>
    <w:rsid w:val="00CD6040"/>
    <w:rsid w:val="00CD7510"/>
    <w:rsid w:val="00CE0B8C"/>
    <w:rsid w:val="00CE3115"/>
    <w:rsid w:val="00CE5BC3"/>
    <w:rsid w:val="00CF1222"/>
    <w:rsid w:val="00CF43B2"/>
    <w:rsid w:val="00CF582C"/>
    <w:rsid w:val="00CF6740"/>
    <w:rsid w:val="00CF6A18"/>
    <w:rsid w:val="00CF6BD9"/>
    <w:rsid w:val="00D01284"/>
    <w:rsid w:val="00D052C1"/>
    <w:rsid w:val="00D06E0D"/>
    <w:rsid w:val="00D07388"/>
    <w:rsid w:val="00D12215"/>
    <w:rsid w:val="00D13099"/>
    <w:rsid w:val="00D16590"/>
    <w:rsid w:val="00D2024D"/>
    <w:rsid w:val="00D22440"/>
    <w:rsid w:val="00D22B6C"/>
    <w:rsid w:val="00D24AED"/>
    <w:rsid w:val="00D265E0"/>
    <w:rsid w:val="00D27EEC"/>
    <w:rsid w:val="00D313CE"/>
    <w:rsid w:val="00D364C4"/>
    <w:rsid w:val="00D37967"/>
    <w:rsid w:val="00D37B04"/>
    <w:rsid w:val="00D42807"/>
    <w:rsid w:val="00D43628"/>
    <w:rsid w:val="00D4761F"/>
    <w:rsid w:val="00D4798F"/>
    <w:rsid w:val="00D5162A"/>
    <w:rsid w:val="00D5229A"/>
    <w:rsid w:val="00D535DA"/>
    <w:rsid w:val="00D542A2"/>
    <w:rsid w:val="00D54ABB"/>
    <w:rsid w:val="00D56936"/>
    <w:rsid w:val="00D61713"/>
    <w:rsid w:val="00D63DF3"/>
    <w:rsid w:val="00D66507"/>
    <w:rsid w:val="00D66D3A"/>
    <w:rsid w:val="00D670E8"/>
    <w:rsid w:val="00D6787C"/>
    <w:rsid w:val="00D67F84"/>
    <w:rsid w:val="00D72DAC"/>
    <w:rsid w:val="00D7343A"/>
    <w:rsid w:val="00D744FD"/>
    <w:rsid w:val="00D75F06"/>
    <w:rsid w:val="00D76375"/>
    <w:rsid w:val="00D77240"/>
    <w:rsid w:val="00D82B5D"/>
    <w:rsid w:val="00D86558"/>
    <w:rsid w:val="00D8696B"/>
    <w:rsid w:val="00D905D8"/>
    <w:rsid w:val="00D94A9E"/>
    <w:rsid w:val="00D965C4"/>
    <w:rsid w:val="00D97920"/>
    <w:rsid w:val="00D9794A"/>
    <w:rsid w:val="00DA118E"/>
    <w:rsid w:val="00DA32E1"/>
    <w:rsid w:val="00DA46CA"/>
    <w:rsid w:val="00DA55E1"/>
    <w:rsid w:val="00DA7C9E"/>
    <w:rsid w:val="00DB066E"/>
    <w:rsid w:val="00DB271A"/>
    <w:rsid w:val="00DB36D5"/>
    <w:rsid w:val="00DB536E"/>
    <w:rsid w:val="00DB6290"/>
    <w:rsid w:val="00DB77F3"/>
    <w:rsid w:val="00DC05CC"/>
    <w:rsid w:val="00DC253D"/>
    <w:rsid w:val="00DC2B1C"/>
    <w:rsid w:val="00DD1EE4"/>
    <w:rsid w:val="00DD49BF"/>
    <w:rsid w:val="00DD5899"/>
    <w:rsid w:val="00DD6C19"/>
    <w:rsid w:val="00DE4C84"/>
    <w:rsid w:val="00DE5060"/>
    <w:rsid w:val="00DE5197"/>
    <w:rsid w:val="00DE65B3"/>
    <w:rsid w:val="00DF19FA"/>
    <w:rsid w:val="00DF7BDB"/>
    <w:rsid w:val="00E02FE6"/>
    <w:rsid w:val="00E04267"/>
    <w:rsid w:val="00E0437A"/>
    <w:rsid w:val="00E04CC9"/>
    <w:rsid w:val="00E07D01"/>
    <w:rsid w:val="00E07F24"/>
    <w:rsid w:val="00E1039A"/>
    <w:rsid w:val="00E11B4A"/>
    <w:rsid w:val="00E14165"/>
    <w:rsid w:val="00E14EB8"/>
    <w:rsid w:val="00E1527B"/>
    <w:rsid w:val="00E20924"/>
    <w:rsid w:val="00E22914"/>
    <w:rsid w:val="00E22DB7"/>
    <w:rsid w:val="00E24F48"/>
    <w:rsid w:val="00E258F4"/>
    <w:rsid w:val="00E27F27"/>
    <w:rsid w:val="00E33D0B"/>
    <w:rsid w:val="00E36D00"/>
    <w:rsid w:val="00E37622"/>
    <w:rsid w:val="00E37D73"/>
    <w:rsid w:val="00E40B19"/>
    <w:rsid w:val="00E427F7"/>
    <w:rsid w:val="00E46E4E"/>
    <w:rsid w:val="00E529B1"/>
    <w:rsid w:val="00E52EA0"/>
    <w:rsid w:val="00E541AA"/>
    <w:rsid w:val="00E5605B"/>
    <w:rsid w:val="00E56454"/>
    <w:rsid w:val="00E57CCD"/>
    <w:rsid w:val="00E60110"/>
    <w:rsid w:val="00E622CE"/>
    <w:rsid w:val="00E65A91"/>
    <w:rsid w:val="00E6634C"/>
    <w:rsid w:val="00E66FC7"/>
    <w:rsid w:val="00E7045E"/>
    <w:rsid w:val="00E71257"/>
    <w:rsid w:val="00E73B46"/>
    <w:rsid w:val="00E746EE"/>
    <w:rsid w:val="00E767C4"/>
    <w:rsid w:val="00E777D3"/>
    <w:rsid w:val="00E77A94"/>
    <w:rsid w:val="00E814B5"/>
    <w:rsid w:val="00E838B4"/>
    <w:rsid w:val="00E8787B"/>
    <w:rsid w:val="00E91413"/>
    <w:rsid w:val="00E91A71"/>
    <w:rsid w:val="00E95501"/>
    <w:rsid w:val="00E959CD"/>
    <w:rsid w:val="00E97FAA"/>
    <w:rsid w:val="00EA097B"/>
    <w:rsid w:val="00EA2F0C"/>
    <w:rsid w:val="00EA5FAB"/>
    <w:rsid w:val="00EA7F68"/>
    <w:rsid w:val="00EB31E9"/>
    <w:rsid w:val="00EB362B"/>
    <w:rsid w:val="00EB46A6"/>
    <w:rsid w:val="00EC144F"/>
    <w:rsid w:val="00EC3DD0"/>
    <w:rsid w:val="00ED2D01"/>
    <w:rsid w:val="00ED40D3"/>
    <w:rsid w:val="00ED419B"/>
    <w:rsid w:val="00ED77E8"/>
    <w:rsid w:val="00EE1424"/>
    <w:rsid w:val="00EE1E24"/>
    <w:rsid w:val="00EE53DC"/>
    <w:rsid w:val="00EE554C"/>
    <w:rsid w:val="00EE766E"/>
    <w:rsid w:val="00EF08C6"/>
    <w:rsid w:val="00EF0E23"/>
    <w:rsid w:val="00EF345B"/>
    <w:rsid w:val="00EF7079"/>
    <w:rsid w:val="00F00CE7"/>
    <w:rsid w:val="00F0127A"/>
    <w:rsid w:val="00F03EF8"/>
    <w:rsid w:val="00F0442D"/>
    <w:rsid w:val="00F0510D"/>
    <w:rsid w:val="00F06F7F"/>
    <w:rsid w:val="00F12141"/>
    <w:rsid w:val="00F1257B"/>
    <w:rsid w:val="00F136B5"/>
    <w:rsid w:val="00F16017"/>
    <w:rsid w:val="00F16EDD"/>
    <w:rsid w:val="00F23495"/>
    <w:rsid w:val="00F3036B"/>
    <w:rsid w:val="00F35042"/>
    <w:rsid w:val="00F3704B"/>
    <w:rsid w:val="00F40C93"/>
    <w:rsid w:val="00F40DAE"/>
    <w:rsid w:val="00F41A94"/>
    <w:rsid w:val="00F439B0"/>
    <w:rsid w:val="00F47153"/>
    <w:rsid w:val="00F53DD3"/>
    <w:rsid w:val="00F5430A"/>
    <w:rsid w:val="00F621C5"/>
    <w:rsid w:val="00F64772"/>
    <w:rsid w:val="00F660A2"/>
    <w:rsid w:val="00F66517"/>
    <w:rsid w:val="00F67BB1"/>
    <w:rsid w:val="00F7276C"/>
    <w:rsid w:val="00F7278B"/>
    <w:rsid w:val="00F733C6"/>
    <w:rsid w:val="00F77B29"/>
    <w:rsid w:val="00F801CD"/>
    <w:rsid w:val="00F81B20"/>
    <w:rsid w:val="00F81F3D"/>
    <w:rsid w:val="00F830B4"/>
    <w:rsid w:val="00F8542C"/>
    <w:rsid w:val="00F8658E"/>
    <w:rsid w:val="00F86A43"/>
    <w:rsid w:val="00F86D72"/>
    <w:rsid w:val="00F86ECA"/>
    <w:rsid w:val="00F91185"/>
    <w:rsid w:val="00F9139C"/>
    <w:rsid w:val="00F92ACC"/>
    <w:rsid w:val="00F9622E"/>
    <w:rsid w:val="00F9682E"/>
    <w:rsid w:val="00F96AC3"/>
    <w:rsid w:val="00F97B8F"/>
    <w:rsid w:val="00F97C2D"/>
    <w:rsid w:val="00FA4913"/>
    <w:rsid w:val="00FA49F8"/>
    <w:rsid w:val="00FA4C81"/>
    <w:rsid w:val="00FA5C50"/>
    <w:rsid w:val="00FA6CEA"/>
    <w:rsid w:val="00FB467C"/>
    <w:rsid w:val="00FB5533"/>
    <w:rsid w:val="00FC113C"/>
    <w:rsid w:val="00FC18AF"/>
    <w:rsid w:val="00FC608C"/>
    <w:rsid w:val="00FC6129"/>
    <w:rsid w:val="00FC789B"/>
    <w:rsid w:val="00FD4D61"/>
    <w:rsid w:val="00FD5EBA"/>
    <w:rsid w:val="00FE08C0"/>
    <w:rsid w:val="00FE51DA"/>
    <w:rsid w:val="00FE5EDE"/>
    <w:rsid w:val="00FE64DF"/>
    <w:rsid w:val="00FE7A3A"/>
    <w:rsid w:val="00FF0375"/>
    <w:rsid w:val="00FF0D0E"/>
    <w:rsid w:val="00FF121F"/>
    <w:rsid w:val="00FF25DD"/>
    <w:rsid w:val="00FF355A"/>
    <w:rsid w:val="00FF3B4E"/>
    <w:rsid w:val="00FF3B81"/>
    <w:rsid w:val="00FF7DDC"/>
    <w:rsid w:val="0104AF17"/>
    <w:rsid w:val="011FC610"/>
    <w:rsid w:val="01850590"/>
    <w:rsid w:val="01C89DC7"/>
    <w:rsid w:val="01E87E50"/>
    <w:rsid w:val="025D7470"/>
    <w:rsid w:val="028920B0"/>
    <w:rsid w:val="02AA9D14"/>
    <w:rsid w:val="02B5F827"/>
    <w:rsid w:val="02C948DD"/>
    <w:rsid w:val="02F63F45"/>
    <w:rsid w:val="034520CE"/>
    <w:rsid w:val="039D2C5C"/>
    <w:rsid w:val="03AE5995"/>
    <w:rsid w:val="03BC6343"/>
    <w:rsid w:val="03CA13AA"/>
    <w:rsid w:val="03D4B398"/>
    <w:rsid w:val="03ECF992"/>
    <w:rsid w:val="03FC3CDE"/>
    <w:rsid w:val="0406931D"/>
    <w:rsid w:val="040FC6F1"/>
    <w:rsid w:val="0412EBF1"/>
    <w:rsid w:val="04169D15"/>
    <w:rsid w:val="041FBB7A"/>
    <w:rsid w:val="04243CC3"/>
    <w:rsid w:val="04B965C8"/>
    <w:rsid w:val="04BC2A02"/>
    <w:rsid w:val="04C2CC6D"/>
    <w:rsid w:val="04E36569"/>
    <w:rsid w:val="04ED2D4F"/>
    <w:rsid w:val="05102298"/>
    <w:rsid w:val="0510DA1B"/>
    <w:rsid w:val="0518621E"/>
    <w:rsid w:val="054CBBAE"/>
    <w:rsid w:val="05E5798D"/>
    <w:rsid w:val="05FB5F78"/>
    <w:rsid w:val="060ADBFD"/>
    <w:rsid w:val="064F382A"/>
    <w:rsid w:val="06B43DE3"/>
    <w:rsid w:val="06B7757B"/>
    <w:rsid w:val="06F81923"/>
    <w:rsid w:val="0705C568"/>
    <w:rsid w:val="0775DF37"/>
    <w:rsid w:val="077EEB57"/>
    <w:rsid w:val="079C777F"/>
    <w:rsid w:val="079D9FF4"/>
    <w:rsid w:val="07B4E606"/>
    <w:rsid w:val="07E69670"/>
    <w:rsid w:val="07E7A53C"/>
    <w:rsid w:val="07F002E1"/>
    <w:rsid w:val="08109723"/>
    <w:rsid w:val="0881D5EF"/>
    <w:rsid w:val="08891411"/>
    <w:rsid w:val="088E1CE5"/>
    <w:rsid w:val="08A9EB23"/>
    <w:rsid w:val="096B6050"/>
    <w:rsid w:val="098F34CB"/>
    <w:rsid w:val="098F7C9C"/>
    <w:rsid w:val="09CAFE89"/>
    <w:rsid w:val="09E9D40D"/>
    <w:rsid w:val="09EF0EEC"/>
    <w:rsid w:val="09F8B757"/>
    <w:rsid w:val="09F91C24"/>
    <w:rsid w:val="0A1E3291"/>
    <w:rsid w:val="0A58C8EA"/>
    <w:rsid w:val="0AE061C1"/>
    <w:rsid w:val="0B23E1EF"/>
    <w:rsid w:val="0B321B4D"/>
    <w:rsid w:val="0B43CD26"/>
    <w:rsid w:val="0B449E57"/>
    <w:rsid w:val="0B550172"/>
    <w:rsid w:val="0B7F53B4"/>
    <w:rsid w:val="0B853BAA"/>
    <w:rsid w:val="0B8958EE"/>
    <w:rsid w:val="0B8D931F"/>
    <w:rsid w:val="0BA256FE"/>
    <w:rsid w:val="0BD94261"/>
    <w:rsid w:val="0BDD2A34"/>
    <w:rsid w:val="0BE193C1"/>
    <w:rsid w:val="0C1D9ECB"/>
    <w:rsid w:val="0C22AE03"/>
    <w:rsid w:val="0C2DAFB9"/>
    <w:rsid w:val="0C61ECCF"/>
    <w:rsid w:val="0C8DA819"/>
    <w:rsid w:val="0C9C256C"/>
    <w:rsid w:val="0CA640B6"/>
    <w:rsid w:val="0CC19FF6"/>
    <w:rsid w:val="0D15A638"/>
    <w:rsid w:val="0D2DE746"/>
    <w:rsid w:val="0D4E0BF3"/>
    <w:rsid w:val="0D534F0A"/>
    <w:rsid w:val="0D704FE5"/>
    <w:rsid w:val="0DB55FFF"/>
    <w:rsid w:val="0DCA22EA"/>
    <w:rsid w:val="0DD5DE22"/>
    <w:rsid w:val="0DD73031"/>
    <w:rsid w:val="0DE9C62B"/>
    <w:rsid w:val="0E35D390"/>
    <w:rsid w:val="0E447BBD"/>
    <w:rsid w:val="0E4EC764"/>
    <w:rsid w:val="0E5D6154"/>
    <w:rsid w:val="0E605DF6"/>
    <w:rsid w:val="0EAC08B3"/>
    <w:rsid w:val="0EC7FD77"/>
    <w:rsid w:val="0EE9AC1F"/>
    <w:rsid w:val="0EEAE8CE"/>
    <w:rsid w:val="0EF30BD7"/>
    <w:rsid w:val="0F05AC3E"/>
    <w:rsid w:val="0F276FF4"/>
    <w:rsid w:val="0F2E1A7A"/>
    <w:rsid w:val="0F52B662"/>
    <w:rsid w:val="0F55E669"/>
    <w:rsid w:val="0F65D760"/>
    <w:rsid w:val="0F9092ED"/>
    <w:rsid w:val="0F9D17BB"/>
    <w:rsid w:val="1026CD28"/>
    <w:rsid w:val="104AA57B"/>
    <w:rsid w:val="106A1E92"/>
    <w:rsid w:val="106B4087"/>
    <w:rsid w:val="107B026B"/>
    <w:rsid w:val="1081736A"/>
    <w:rsid w:val="108C0E68"/>
    <w:rsid w:val="10B4C045"/>
    <w:rsid w:val="10B605ED"/>
    <w:rsid w:val="1113F1C9"/>
    <w:rsid w:val="1121019F"/>
    <w:rsid w:val="113C62DE"/>
    <w:rsid w:val="113FE7BB"/>
    <w:rsid w:val="117F4F15"/>
    <w:rsid w:val="11BDAC0B"/>
    <w:rsid w:val="11CDBC3D"/>
    <w:rsid w:val="11D84FB2"/>
    <w:rsid w:val="11F7370C"/>
    <w:rsid w:val="12074BA2"/>
    <w:rsid w:val="120E4391"/>
    <w:rsid w:val="12246635"/>
    <w:rsid w:val="127D7D46"/>
    <w:rsid w:val="12B07282"/>
    <w:rsid w:val="12B49F9D"/>
    <w:rsid w:val="12CAF609"/>
    <w:rsid w:val="12E4DE8A"/>
    <w:rsid w:val="12F0F0BF"/>
    <w:rsid w:val="13418DD5"/>
    <w:rsid w:val="134E352E"/>
    <w:rsid w:val="13639D6A"/>
    <w:rsid w:val="1382463D"/>
    <w:rsid w:val="138705BE"/>
    <w:rsid w:val="1393842A"/>
    <w:rsid w:val="13E6C01F"/>
    <w:rsid w:val="142AB88B"/>
    <w:rsid w:val="14E07303"/>
    <w:rsid w:val="14E70455"/>
    <w:rsid w:val="151CD2AE"/>
    <w:rsid w:val="152C1DF0"/>
    <w:rsid w:val="152E2380"/>
    <w:rsid w:val="15615731"/>
    <w:rsid w:val="1566BD3C"/>
    <w:rsid w:val="159825D1"/>
    <w:rsid w:val="15B067EC"/>
    <w:rsid w:val="15B9F79C"/>
    <w:rsid w:val="15C0FBC7"/>
    <w:rsid w:val="1618E06B"/>
    <w:rsid w:val="161D6451"/>
    <w:rsid w:val="16221849"/>
    <w:rsid w:val="163591FE"/>
    <w:rsid w:val="16520984"/>
    <w:rsid w:val="1662DE99"/>
    <w:rsid w:val="1684274C"/>
    <w:rsid w:val="16D91124"/>
    <w:rsid w:val="16DE751F"/>
    <w:rsid w:val="16E3453B"/>
    <w:rsid w:val="17030DCE"/>
    <w:rsid w:val="1705CE5A"/>
    <w:rsid w:val="1726EFB3"/>
    <w:rsid w:val="172F2C96"/>
    <w:rsid w:val="173A7E7E"/>
    <w:rsid w:val="178D60E1"/>
    <w:rsid w:val="179475B4"/>
    <w:rsid w:val="17D8BD66"/>
    <w:rsid w:val="17EF63B8"/>
    <w:rsid w:val="17F32575"/>
    <w:rsid w:val="18296A83"/>
    <w:rsid w:val="1873317C"/>
    <w:rsid w:val="18893E49"/>
    <w:rsid w:val="189DCDDF"/>
    <w:rsid w:val="18A40ED9"/>
    <w:rsid w:val="18DE3BD4"/>
    <w:rsid w:val="18E5530F"/>
    <w:rsid w:val="18F271D0"/>
    <w:rsid w:val="1910338B"/>
    <w:rsid w:val="191794AA"/>
    <w:rsid w:val="191F6435"/>
    <w:rsid w:val="193C48C7"/>
    <w:rsid w:val="194483E4"/>
    <w:rsid w:val="194678A4"/>
    <w:rsid w:val="195055BF"/>
    <w:rsid w:val="199D6F7D"/>
    <w:rsid w:val="19B952BF"/>
    <w:rsid w:val="19C91F5C"/>
    <w:rsid w:val="19CA2C3A"/>
    <w:rsid w:val="1A0F873D"/>
    <w:rsid w:val="1A336F10"/>
    <w:rsid w:val="1A6E3753"/>
    <w:rsid w:val="1A70951C"/>
    <w:rsid w:val="1AE1E05D"/>
    <w:rsid w:val="1AE6129F"/>
    <w:rsid w:val="1AF8766D"/>
    <w:rsid w:val="1B077564"/>
    <w:rsid w:val="1B1A343C"/>
    <w:rsid w:val="1B2BF722"/>
    <w:rsid w:val="1B850492"/>
    <w:rsid w:val="1B8C1CDA"/>
    <w:rsid w:val="1BD0EBED"/>
    <w:rsid w:val="1BDBAF9B"/>
    <w:rsid w:val="1BFF2247"/>
    <w:rsid w:val="1C14ECDC"/>
    <w:rsid w:val="1C35B1F4"/>
    <w:rsid w:val="1C530214"/>
    <w:rsid w:val="1C616E99"/>
    <w:rsid w:val="1C7BF2D0"/>
    <w:rsid w:val="1C894740"/>
    <w:rsid w:val="1CA28BCB"/>
    <w:rsid w:val="1CCD6F4B"/>
    <w:rsid w:val="1CEC6F36"/>
    <w:rsid w:val="1D0595A9"/>
    <w:rsid w:val="1D2DD0D7"/>
    <w:rsid w:val="1D300300"/>
    <w:rsid w:val="1D43F47E"/>
    <w:rsid w:val="1D4AAF64"/>
    <w:rsid w:val="1D7FEE0C"/>
    <w:rsid w:val="1DA56D08"/>
    <w:rsid w:val="1DDBC334"/>
    <w:rsid w:val="1DE2E671"/>
    <w:rsid w:val="1E67FED4"/>
    <w:rsid w:val="1E9AAF64"/>
    <w:rsid w:val="1EBAC4E7"/>
    <w:rsid w:val="1EBF7B7C"/>
    <w:rsid w:val="1EBF9693"/>
    <w:rsid w:val="1EC5A30D"/>
    <w:rsid w:val="1F042508"/>
    <w:rsid w:val="1F6CD47C"/>
    <w:rsid w:val="1F6FCB93"/>
    <w:rsid w:val="1F807C87"/>
    <w:rsid w:val="1FA69A54"/>
    <w:rsid w:val="204CA1BD"/>
    <w:rsid w:val="2068E3A3"/>
    <w:rsid w:val="20BC7F9A"/>
    <w:rsid w:val="20C4449F"/>
    <w:rsid w:val="20C951C9"/>
    <w:rsid w:val="20E1E03C"/>
    <w:rsid w:val="214655DA"/>
    <w:rsid w:val="21534848"/>
    <w:rsid w:val="21586919"/>
    <w:rsid w:val="219AF62B"/>
    <w:rsid w:val="21CD0339"/>
    <w:rsid w:val="220B711D"/>
    <w:rsid w:val="2213C9BC"/>
    <w:rsid w:val="221724CB"/>
    <w:rsid w:val="221AEA48"/>
    <w:rsid w:val="223E4D04"/>
    <w:rsid w:val="224081D9"/>
    <w:rsid w:val="22715DF0"/>
    <w:rsid w:val="2271B362"/>
    <w:rsid w:val="22765C3D"/>
    <w:rsid w:val="229F4EFB"/>
    <w:rsid w:val="22A3314E"/>
    <w:rsid w:val="22C44305"/>
    <w:rsid w:val="22D78595"/>
    <w:rsid w:val="22D9EE89"/>
    <w:rsid w:val="22F389A4"/>
    <w:rsid w:val="232853A1"/>
    <w:rsid w:val="233E055C"/>
    <w:rsid w:val="2367BA99"/>
    <w:rsid w:val="236AD34E"/>
    <w:rsid w:val="236DB24D"/>
    <w:rsid w:val="238927D0"/>
    <w:rsid w:val="23904AAB"/>
    <w:rsid w:val="23995BA2"/>
    <w:rsid w:val="23CB3C31"/>
    <w:rsid w:val="23E611FB"/>
    <w:rsid w:val="23F68749"/>
    <w:rsid w:val="242E6C47"/>
    <w:rsid w:val="243107C2"/>
    <w:rsid w:val="24424457"/>
    <w:rsid w:val="2455F49D"/>
    <w:rsid w:val="24A08D40"/>
    <w:rsid w:val="251BE3D7"/>
    <w:rsid w:val="2551A63E"/>
    <w:rsid w:val="2561473E"/>
    <w:rsid w:val="256E9F1B"/>
    <w:rsid w:val="259EBA66"/>
    <w:rsid w:val="25ADB9E9"/>
    <w:rsid w:val="2610BD32"/>
    <w:rsid w:val="26227FF3"/>
    <w:rsid w:val="267EFB29"/>
    <w:rsid w:val="268B06E4"/>
    <w:rsid w:val="26A3AC9B"/>
    <w:rsid w:val="26A543FB"/>
    <w:rsid w:val="26B38291"/>
    <w:rsid w:val="26CA008C"/>
    <w:rsid w:val="26E0BB7A"/>
    <w:rsid w:val="270398CC"/>
    <w:rsid w:val="273A7406"/>
    <w:rsid w:val="273A8AC7"/>
    <w:rsid w:val="278209CA"/>
    <w:rsid w:val="27994A33"/>
    <w:rsid w:val="279C01E4"/>
    <w:rsid w:val="27A14BBE"/>
    <w:rsid w:val="27A63E38"/>
    <w:rsid w:val="27BE5054"/>
    <w:rsid w:val="27DC22F7"/>
    <w:rsid w:val="27DC78EC"/>
    <w:rsid w:val="27F10F52"/>
    <w:rsid w:val="2804940C"/>
    <w:rsid w:val="2878A0C4"/>
    <w:rsid w:val="28D58B5F"/>
    <w:rsid w:val="28DF7CE6"/>
    <w:rsid w:val="28FBDB1F"/>
    <w:rsid w:val="290619FE"/>
    <w:rsid w:val="290F188A"/>
    <w:rsid w:val="29146B10"/>
    <w:rsid w:val="291EEFB7"/>
    <w:rsid w:val="293737E3"/>
    <w:rsid w:val="2939D947"/>
    <w:rsid w:val="293A6EC1"/>
    <w:rsid w:val="295EA1FE"/>
    <w:rsid w:val="296FB186"/>
    <w:rsid w:val="29AE16C6"/>
    <w:rsid w:val="29D679C9"/>
    <w:rsid w:val="29D8EB8B"/>
    <w:rsid w:val="29DAC8AD"/>
    <w:rsid w:val="29FA63EA"/>
    <w:rsid w:val="2A264BC9"/>
    <w:rsid w:val="2A2999A7"/>
    <w:rsid w:val="2A341195"/>
    <w:rsid w:val="2A5CC014"/>
    <w:rsid w:val="2A7DF344"/>
    <w:rsid w:val="2A90F9B7"/>
    <w:rsid w:val="2A951AD6"/>
    <w:rsid w:val="2AB25AED"/>
    <w:rsid w:val="2AB3B8AA"/>
    <w:rsid w:val="2AD502EE"/>
    <w:rsid w:val="2B143E8B"/>
    <w:rsid w:val="2B38BCF6"/>
    <w:rsid w:val="2BAB7BCF"/>
    <w:rsid w:val="2BB03BC5"/>
    <w:rsid w:val="2BB65C98"/>
    <w:rsid w:val="2BC1368F"/>
    <w:rsid w:val="2BCE3BE8"/>
    <w:rsid w:val="2BDCE480"/>
    <w:rsid w:val="2BE1A9DD"/>
    <w:rsid w:val="2BFC2320"/>
    <w:rsid w:val="2C449B66"/>
    <w:rsid w:val="2C4EEBA6"/>
    <w:rsid w:val="2C6753AB"/>
    <w:rsid w:val="2CCC9FD1"/>
    <w:rsid w:val="2CF946F8"/>
    <w:rsid w:val="2D2CF8F4"/>
    <w:rsid w:val="2D41BB0F"/>
    <w:rsid w:val="2D48B318"/>
    <w:rsid w:val="2D77C16B"/>
    <w:rsid w:val="2DB69A36"/>
    <w:rsid w:val="2DDFAC58"/>
    <w:rsid w:val="2E06BA76"/>
    <w:rsid w:val="2E08AEC6"/>
    <w:rsid w:val="2E0A5EC3"/>
    <w:rsid w:val="2E108397"/>
    <w:rsid w:val="2E27179A"/>
    <w:rsid w:val="2E4B647B"/>
    <w:rsid w:val="2E8EE1F6"/>
    <w:rsid w:val="2E9B0702"/>
    <w:rsid w:val="2EA89D3B"/>
    <w:rsid w:val="2EC5608E"/>
    <w:rsid w:val="2EF6D097"/>
    <w:rsid w:val="2F063EC8"/>
    <w:rsid w:val="2F18C24B"/>
    <w:rsid w:val="2F3ECAA5"/>
    <w:rsid w:val="2F8AEDCE"/>
    <w:rsid w:val="2F91E28F"/>
    <w:rsid w:val="2FA0B99D"/>
    <w:rsid w:val="2FAEF4E3"/>
    <w:rsid w:val="2FC2802B"/>
    <w:rsid w:val="2FD13D68"/>
    <w:rsid w:val="2FE9E0FB"/>
    <w:rsid w:val="3025AD9B"/>
    <w:rsid w:val="3034CD33"/>
    <w:rsid w:val="303823E9"/>
    <w:rsid w:val="303C0FFE"/>
    <w:rsid w:val="304C420A"/>
    <w:rsid w:val="304DAD81"/>
    <w:rsid w:val="309D7338"/>
    <w:rsid w:val="30A25BB6"/>
    <w:rsid w:val="30AF26B3"/>
    <w:rsid w:val="30C4E699"/>
    <w:rsid w:val="30EA4087"/>
    <w:rsid w:val="30F519C1"/>
    <w:rsid w:val="30FB1501"/>
    <w:rsid w:val="31007805"/>
    <w:rsid w:val="311462AB"/>
    <w:rsid w:val="312C1AB9"/>
    <w:rsid w:val="312F6D9E"/>
    <w:rsid w:val="3138CC26"/>
    <w:rsid w:val="314249C8"/>
    <w:rsid w:val="31619487"/>
    <w:rsid w:val="3185B00A"/>
    <w:rsid w:val="318700F0"/>
    <w:rsid w:val="31A06617"/>
    <w:rsid w:val="31AD3411"/>
    <w:rsid w:val="31C7153D"/>
    <w:rsid w:val="3238266A"/>
    <w:rsid w:val="324531C2"/>
    <w:rsid w:val="325C54DC"/>
    <w:rsid w:val="328A8B5D"/>
    <w:rsid w:val="328D4A50"/>
    <w:rsid w:val="3291DB6D"/>
    <w:rsid w:val="32AA127F"/>
    <w:rsid w:val="32B17D8D"/>
    <w:rsid w:val="32B706EC"/>
    <w:rsid w:val="32C45C02"/>
    <w:rsid w:val="32C8BE73"/>
    <w:rsid w:val="32DFB49D"/>
    <w:rsid w:val="32F3A56A"/>
    <w:rsid w:val="32FA5843"/>
    <w:rsid w:val="32FD64E8"/>
    <w:rsid w:val="33005BFF"/>
    <w:rsid w:val="3309F146"/>
    <w:rsid w:val="33246BE5"/>
    <w:rsid w:val="333D2736"/>
    <w:rsid w:val="33480853"/>
    <w:rsid w:val="339201CA"/>
    <w:rsid w:val="33FEF3B3"/>
    <w:rsid w:val="3418B475"/>
    <w:rsid w:val="34308FC1"/>
    <w:rsid w:val="348C1F7E"/>
    <w:rsid w:val="34983FB1"/>
    <w:rsid w:val="34D806D9"/>
    <w:rsid w:val="34DF9F3C"/>
    <w:rsid w:val="34E09871"/>
    <w:rsid w:val="34EF68CE"/>
    <w:rsid w:val="34F76090"/>
    <w:rsid w:val="350FC4D2"/>
    <w:rsid w:val="353754B9"/>
    <w:rsid w:val="353BD600"/>
    <w:rsid w:val="356811E9"/>
    <w:rsid w:val="357F8D4E"/>
    <w:rsid w:val="35BF30C4"/>
    <w:rsid w:val="35CBC9CC"/>
    <w:rsid w:val="35E522EE"/>
    <w:rsid w:val="35E9474C"/>
    <w:rsid w:val="3621C543"/>
    <w:rsid w:val="363E2CF6"/>
    <w:rsid w:val="3655EE64"/>
    <w:rsid w:val="367A3FE1"/>
    <w:rsid w:val="36975021"/>
    <w:rsid w:val="36AE2E9B"/>
    <w:rsid w:val="36B2EB2F"/>
    <w:rsid w:val="371FDEF8"/>
    <w:rsid w:val="3735D9D4"/>
    <w:rsid w:val="37617E46"/>
    <w:rsid w:val="376756D9"/>
    <w:rsid w:val="37679A2D"/>
    <w:rsid w:val="376BC653"/>
    <w:rsid w:val="37758FF3"/>
    <w:rsid w:val="378B1CF6"/>
    <w:rsid w:val="379620AE"/>
    <w:rsid w:val="37CF921B"/>
    <w:rsid w:val="37D0D60B"/>
    <w:rsid w:val="37D5F3B8"/>
    <w:rsid w:val="37EF0D59"/>
    <w:rsid w:val="37F78704"/>
    <w:rsid w:val="381B7976"/>
    <w:rsid w:val="3846C8A0"/>
    <w:rsid w:val="3859D884"/>
    <w:rsid w:val="387F6581"/>
    <w:rsid w:val="3882C887"/>
    <w:rsid w:val="38A17CE6"/>
    <w:rsid w:val="38B72E10"/>
    <w:rsid w:val="38C09EAE"/>
    <w:rsid w:val="38DD18A4"/>
    <w:rsid w:val="393467CF"/>
    <w:rsid w:val="393C291F"/>
    <w:rsid w:val="394FF306"/>
    <w:rsid w:val="39678029"/>
    <w:rsid w:val="39A02D55"/>
    <w:rsid w:val="39A3037D"/>
    <w:rsid w:val="39ABE196"/>
    <w:rsid w:val="39CF6B9B"/>
    <w:rsid w:val="39D0C34D"/>
    <w:rsid w:val="39D8836F"/>
    <w:rsid w:val="39FEF4D0"/>
    <w:rsid w:val="3A44557E"/>
    <w:rsid w:val="3A493DFC"/>
    <w:rsid w:val="3A64AF0E"/>
    <w:rsid w:val="3A791242"/>
    <w:rsid w:val="3A8254E7"/>
    <w:rsid w:val="3A9AFFE8"/>
    <w:rsid w:val="3AEB85F6"/>
    <w:rsid w:val="3B5396DC"/>
    <w:rsid w:val="3B64805A"/>
    <w:rsid w:val="3B67C24F"/>
    <w:rsid w:val="3B9F0A24"/>
    <w:rsid w:val="3BAE670A"/>
    <w:rsid w:val="3BF4CEB2"/>
    <w:rsid w:val="3C04D0F2"/>
    <w:rsid w:val="3C21A629"/>
    <w:rsid w:val="3C42A3B3"/>
    <w:rsid w:val="3C4CC66A"/>
    <w:rsid w:val="3C88D5AA"/>
    <w:rsid w:val="3D1D5535"/>
    <w:rsid w:val="3D2ECE43"/>
    <w:rsid w:val="3D36ED9F"/>
    <w:rsid w:val="3D4A69E2"/>
    <w:rsid w:val="3D4F48EC"/>
    <w:rsid w:val="3D57F435"/>
    <w:rsid w:val="3D64F018"/>
    <w:rsid w:val="3D78BF62"/>
    <w:rsid w:val="3D9313B2"/>
    <w:rsid w:val="3DC548CD"/>
    <w:rsid w:val="3DC54BB7"/>
    <w:rsid w:val="3DDEB302"/>
    <w:rsid w:val="3DFC13DB"/>
    <w:rsid w:val="3E0273F4"/>
    <w:rsid w:val="3E17B155"/>
    <w:rsid w:val="3E36B443"/>
    <w:rsid w:val="3E385F96"/>
    <w:rsid w:val="3E497232"/>
    <w:rsid w:val="3E944857"/>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CC8216"/>
    <w:rsid w:val="3FD0C6E5"/>
    <w:rsid w:val="400A11E4"/>
    <w:rsid w:val="400D62FE"/>
    <w:rsid w:val="400FAD24"/>
    <w:rsid w:val="402F9657"/>
    <w:rsid w:val="403FD515"/>
    <w:rsid w:val="4049562C"/>
    <w:rsid w:val="4067997C"/>
    <w:rsid w:val="406B033A"/>
    <w:rsid w:val="406B1764"/>
    <w:rsid w:val="407272B6"/>
    <w:rsid w:val="4098283B"/>
    <w:rsid w:val="40AC5D9A"/>
    <w:rsid w:val="40C5EEBB"/>
    <w:rsid w:val="40FC5312"/>
    <w:rsid w:val="414A6999"/>
    <w:rsid w:val="4150F330"/>
    <w:rsid w:val="415628C7"/>
    <w:rsid w:val="41A21022"/>
    <w:rsid w:val="41A8C139"/>
    <w:rsid w:val="41AC0AE6"/>
    <w:rsid w:val="4263D81B"/>
    <w:rsid w:val="4269EB6E"/>
    <w:rsid w:val="4273CFFF"/>
    <w:rsid w:val="4292D0F3"/>
    <w:rsid w:val="4298448A"/>
    <w:rsid w:val="42AB8FAD"/>
    <w:rsid w:val="42BF7173"/>
    <w:rsid w:val="42F1B98D"/>
    <w:rsid w:val="43064313"/>
    <w:rsid w:val="43165C7C"/>
    <w:rsid w:val="431D1626"/>
    <w:rsid w:val="433709D3"/>
    <w:rsid w:val="43522A6E"/>
    <w:rsid w:val="43560CC1"/>
    <w:rsid w:val="4391F7DD"/>
    <w:rsid w:val="43AA0557"/>
    <w:rsid w:val="442AC5AC"/>
    <w:rsid w:val="4498A0D4"/>
    <w:rsid w:val="44A5F5C7"/>
    <w:rsid w:val="44B32B2A"/>
    <w:rsid w:val="44B46E01"/>
    <w:rsid w:val="44D69421"/>
    <w:rsid w:val="453EC09C"/>
    <w:rsid w:val="4557D4F3"/>
    <w:rsid w:val="455FEA84"/>
    <w:rsid w:val="45671B13"/>
    <w:rsid w:val="458BAAF3"/>
    <w:rsid w:val="45E4246E"/>
    <w:rsid w:val="45FBF510"/>
    <w:rsid w:val="45FFC421"/>
    <w:rsid w:val="461AA3DE"/>
    <w:rsid w:val="462FC9B1"/>
    <w:rsid w:val="463E566C"/>
    <w:rsid w:val="465D224A"/>
    <w:rsid w:val="466CB055"/>
    <w:rsid w:val="4682A7F3"/>
    <w:rsid w:val="46919367"/>
    <w:rsid w:val="4696C8DA"/>
    <w:rsid w:val="46BD6773"/>
    <w:rsid w:val="46FB4D65"/>
    <w:rsid w:val="4749B522"/>
    <w:rsid w:val="474AA79F"/>
    <w:rsid w:val="478D75B6"/>
    <w:rsid w:val="479C4DC1"/>
    <w:rsid w:val="47BAD9B8"/>
    <w:rsid w:val="47D03E50"/>
    <w:rsid w:val="47D91A75"/>
    <w:rsid w:val="4804578B"/>
    <w:rsid w:val="480DB1D4"/>
    <w:rsid w:val="482AC1D4"/>
    <w:rsid w:val="484EA94A"/>
    <w:rsid w:val="484F321E"/>
    <w:rsid w:val="4879368E"/>
    <w:rsid w:val="488EFE6A"/>
    <w:rsid w:val="48CCB157"/>
    <w:rsid w:val="492FEB20"/>
    <w:rsid w:val="4948935B"/>
    <w:rsid w:val="49B8A084"/>
    <w:rsid w:val="49C0DC5F"/>
    <w:rsid w:val="49E4EA05"/>
    <w:rsid w:val="49EB027F"/>
    <w:rsid w:val="4A1064EF"/>
    <w:rsid w:val="4A1596FF"/>
    <w:rsid w:val="4A19CE68"/>
    <w:rsid w:val="4A42FC73"/>
    <w:rsid w:val="4A846B8A"/>
    <w:rsid w:val="4A997880"/>
    <w:rsid w:val="4AA8050A"/>
    <w:rsid w:val="4AD3CEA2"/>
    <w:rsid w:val="4AF1B839"/>
    <w:rsid w:val="4AF5FB6D"/>
    <w:rsid w:val="4AFD52DE"/>
    <w:rsid w:val="4B037AB6"/>
    <w:rsid w:val="4B0FF6E5"/>
    <w:rsid w:val="4B2B0328"/>
    <w:rsid w:val="4B4D39F7"/>
    <w:rsid w:val="4BA4A1B1"/>
    <w:rsid w:val="4BE7E45B"/>
    <w:rsid w:val="4BF95A08"/>
    <w:rsid w:val="4C3F84E3"/>
    <w:rsid w:val="4C44D4B7"/>
    <w:rsid w:val="4C647739"/>
    <w:rsid w:val="4CF8B58F"/>
    <w:rsid w:val="4D22A23D"/>
    <w:rsid w:val="4D335F29"/>
    <w:rsid w:val="4D4FEE39"/>
    <w:rsid w:val="4D71CAB9"/>
    <w:rsid w:val="4D93C19E"/>
    <w:rsid w:val="4E27ABFF"/>
    <w:rsid w:val="4E29A56D"/>
    <w:rsid w:val="4E3DC729"/>
    <w:rsid w:val="4E746475"/>
    <w:rsid w:val="4EA78093"/>
    <w:rsid w:val="4EC1B09B"/>
    <w:rsid w:val="4EC5D0EC"/>
    <w:rsid w:val="4EE14890"/>
    <w:rsid w:val="4EEF6C7B"/>
    <w:rsid w:val="4EF0D152"/>
    <w:rsid w:val="4F0A10CE"/>
    <w:rsid w:val="4F1B16E5"/>
    <w:rsid w:val="4F23835A"/>
    <w:rsid w:val="4F2F91FF"/>
    <w:rsid w:val="4F697CE3"/>
    <w:rsid w:val="4F6D3001"/>
    <w:rsid w:val="4F8537DB"/>
    <w:rsid w:val="4FAEB5B4"/>
    <w:rsid w:val="4FBB5210"/>
    <w:rsid w:val="4FBC702E"/>
    <w:rsid w:val="4FC7A886"/>
    <w:rsid w:val="4FD4A0F0"/>
    <w:rsid w:val="4FEBE958"/>
    <w:rsid w:val="5093EAD0"/>
    <w:rsid w:val="50972211"/>
    <w:rsid w:val="50B3880B"/>
    <w:rsid w:val="51009AA8"/>
    <w:rsid w:val="5117C65F"/>
    <w:rsid w:val="511FB0E8"/>
    <w:rsid w:val="5127D044"/>
    <w:rsid w:val="51368B18"/>
    <w:rsid w:val="51388353"/>
    <w:rsid w:val="513FC3FE"/>
    <w:rsid w:val="51743A17"/>
    <w:rsid w:val="51A9E2DA"/>
    <w:rsid w:val="51B77F9E"/>
    <w:rsid w:val="51FEB0F0"/>
    <w:rsid w:val="5220A640"/>
    <w:rsid w:val="5250163F"/>
    <w:rsid w:val="526B97F3"/>
    <w:rsid w:val="528CFF84"/>
    <w:rsid w:val="529B668B"/>
    <w:rsid w:val="52AF37C9"/>
    <w:rsid w:val="52B53ED3"/>
    <w:rsid w:val="52F43E68"/>
    <w:rsid w:val="52FB8A53"/>
    <w:rsid w:val="5322A886"/>
    <w:rsid w:val="532636A6"/>
    <w:rsid w:val="534ECEB6"/>
    <w:rsid w:val="53A11424"/>
    <w:rsid w:val="53B0F4FA"/>
    <w:rsid w:val="53B98E38"/>
    <w:rsid w:val="53B9D070"/>
    <w:rsid w:val="53CA0C87"/>
    <w:rsid w:val="53F902E6"/>
    <w:rsid w:val="541333B9"/>
    <w:rsid w:val="54137DB1"/>
    <w:rsid w:val="541E163B"/>
    <w:rsid w:val="544EEA7D"/>
    <w:rsid w:val="545F22CD"/>
    <w:rsid w:val="547B0CD5"/>
    <w:rsid w:val="554CD8A7"/>
    <w:rsid w:val="554F5E8E"/>
    <w:rsid w:val="55A4F774"/>
    <w:rsid w:val="55B97F86"/>
    <w:rsid w:val="55BBFD91"/>
    <w:rsid w:val="55CA6572"/>
    <w:rsid w:val="55D507EA"/>
    <w:rsid w:val="55D89FB8"/>
    <w:rsid w:val="55E277B8"/>
    <w:rsid w:val="55EA302C"/>
    <w:rsid w:val="5635D188"/>
    <w:rsid w:val="5636A239"/>
    <w:rsid w:val="5639252F"/>
    <w:rsid w:val="564B8E34"/>
    <w:rsid w:val="56D5D932"/>
    <w:rsid w:val="56E6FB30"/>
    <w:rsid w:val="56EE31D7"/>
    <w:rsid w:val="56FFB769"/>
    <w:rsid w:val="571B0ED9"/>
    <w:rsid w:val="571FA21D"/>
    <w:rsid w:val="5765C4B4"/>
    <w:rsid w:val="576F6EBD"/>
    <w:rsid w:val="57831377"/>
    <w:rsid w:val="5786B839"/>
    <w:rsid w:val="57A525A1"/>
    <w:rsid w:val="57D3B68A"/>
    <w:rsid w:val="57D6ADA1"/>
    <w:rsid w:val="57E37B9B"/>
    <w:rsid w:val="580245E4"/>
    <w:rsid w:val="581A9C22"/>
    <w:rsid w:val="581D3F73"/>
    <w:rsid w:val="5848FC21"/>
    <w:rsid w:val="58506FF4"/>
    <w:rsid w:val="58570076"/>
    <w:rsid w:val="585E8222"/>
    <w:rsid w:val="58861EB2"/>
    <w:rsid w:val="58C05AFC"/>
    <w:rsid w:val="58C2830E"/>
    <w:rsid w:val="58D430DF"/>
    <w:rsid w:val="59011671"/>
    <w:rsid w:val="59AF511C"/>
    <w:rsid w:val="59B5BC1E"/>
    <w:rsid w:val="59BA7227"/>
    <w:rsid w:val="59C05A1D"/>
    <w:rsid w:val="59F685DB"/>
    <w:rsid w:val="5A355D33"/>
    <w:rsid w:val="5A3D8140"/>
    <w:rsid w:val="5A4FFC59"/>
    <w:rsid w:val="5A728C77"/>
    <w:rsid w:val="5A786897"/>
    <w:rsid w:val="5A916ECD"/>
    <w:rsid w:val="5AA503A4"/>
    <w:rsid w:val="5AF6EF12"/>
    <w:rsid w:val="5B0A5B2D"/>
    <w:rsid w:val="5B1B642E"/>
    <w:rsid w:val="5B2E33CE"/>
    <w:rsid w:val="5B537120"/>
    <w:rsid w:val="5B7DAEA5"/>
    <w:rsid w:val="5B9804F7"/>
    <w:rsid w:val="5B9CAC7B"/>
    <w:rsid w:val="5BA4E430"/>
    <w:rsid w:val="5BD62B0A"/>
    <w:rsid w:val="5BE75461"/>
    <w:rsid w:val="5BF5CF69"/>
    <w:rsid w:val="5C3610F6"/>
    <w:rsid w:val="5C4596CC"/>
    <w:rsid w:val="5C49BDAA"/>
    <w:rsid w:val="5C729D51"/>
    <w:rsid w:val="5C7CC733"/>
    <w:rsid w:val="5C8E9FF4"/>
    <w:rsid w:val="5CA997CB"/>
    <w:rsid w:val="5CBE0F4F"/>
    <w:rsid w:val="5CC9E12E"/>
    <w:rsid w:val="5CFDF3A5"/>
    <w:rsid w:val="5D1FE023"/>
    <w:rsid w:val="5D5722A1"/>
    <w:rsid w:val="5D57D28D"/>
    <w:rsid w:val="5D5E0948"/>
    <w:rsid w:val="5D87AA39"/>
    <w:rsid w:val="5DB3686B"/>
    <w:rsid w:val="5DC2B161"/>
    <w:rsid w:val="5DCD1890"/>
    <w:rsid w:val="5DDCA466"/>
    <w:rsid w:val="5DE788EB"/>
    <w:rsid w:val="5E09C75A"/>
    <w:rsid w:val="5E2F58BE"/>
    <w:rsid w:val="5E602F0F"/>
    <w:rsid w:val="5E93CB40"/>
    <w:rsid w:val="5EA89F3E"/>
    <w:rsid w:val="5ED8B223"/>
    <w:rsid w:val="5EEFAC6A"/>
    <w:rsid w:val="5F036BB1"/>
    <w:rsid w:val="5F170E85"/>
    <w:rsid w:val="5F3290DD"/>
    <w:rsid w:val="5F3D966D"/>
    <w:rsid w:val="5F4F860F"/>
    <w:rsid w:val="5F70FC9F"/>
    <w:rsid w:val="5F89EECF"/>
    <w:rsid w:val="5F8FFC5F"/>
    <w:rsid w:val="5FB864E9"/>
    <w:rsid w:val="5FD5ACF4"/>
    <w:rsid w:val="5FF61256"/>
    <w:rsid w:val="602253E7"/>
    <w:rsid w:val="602CEF45"/>
    <w:rsid w:val="60701D9E"/>
    <w:rsid w:val="6099E3B1"/>
    <w:rsid w:val="60A42EB7"/>
    <w:rsid w:val="60BA63E0"/>
    <w:rsid w:val="60D7A90F"/>
    <w:rsid w:val="613EE754"/>
    <w:rsid w:val="61515A59"/>
    <w:rsid w:val="61823E85"/>
    <w:rsid w:val="6187A10F"/>
    <w:rsid w:val="61A5E207"/>
    <w:rsid w:val="61B15DB1"/>
    <w:rsid w:val="61BFD7E1"/>
    <w:rsid w:val="620A13F6"/>
    <w:rsid w:val="62614B93"/>
    <w:rsid w:val="6267891E"/>
    <w:rsid w:val="6268DB71"/>
    <w:rsid w:val="6290B2B9"/>
    <w:rsid w:val="62D71A9A"/>
    <w:rsid w:val="62DB6EA6"/>
    <w:rsid w:val="63149A8F"/>
    <w:rsid w:val="6367D539"/>
    <w:rsid w:val="6373D194"/>
    <w:rsid w:val="63E9CA9C"/>
    <w:rsid w:val="64072A75"/>
    <w:rsid w:val="6438BB7E"/>
    <w:rsid w:val="648150C8"/>
    <w:rsid w:val="649A35FF"/>
    <w:rsid w:val="64A9E602"/>
    <w:rsid w:val="64C26F71"/>
    <w:rsid w:val="64CB462C"/>
    <w:rsid w:val="64E6C3B4"/>
    <w:rsid w:val="65014C4E"/>
    <w:rsid w:val="65254E6F"/>
    <w:rsid w:val="6547C839"/>
    <w:rsid w:val="655E0860"/>
    <w:rsid w:val="65C2AD99"/>
    <w:rsid w:val="65D18861"/>
    <w:rsid w:val="65EA288F"/>
    <w:rsid w:val="65FFBAEA"/>
    <w:rsid w:val="660BA3B5"/>
    <w:rsid w:val="66125877"/>
    <w:rsid w:val="66165F9A"/>
    <w:rsid w:val="662119B7"/>
    <w:rsid w:val="663B4EDF"/>
    <w:rsid w:val="6655AFA8"/>
    <w:rsid w:val="6661B2B1"/>
    <w:rsid w:val="66708E58"/>
    <w:rsid w:val="66823258"/>
    <w:rsid w:val="669A88C6"/>
    <w:rsid w:val="66A19703"/>
    <w:rsid w:val="66B362A8"/>
    <w:rsid w:val="66CE19B3"/>
    <w:rsid w:val="66DFFD41"/>
    <w:rsid w:val="66EBC3AC"/>
    <w:rsid w:val="67222298"/>
    <w:rsid w:val="677782FB"/>
    <w:rsid w:val="67854D14"/>
    <w:rsid w:val="67B087E7"/>
    <w:rsid w:val="6874A5EC"/>
    <w:rsid w:val="687EDE49"/>
    <w:rsid w:val="68A4D4A2"/>
    <w:rsid w:val="68B37E98"/>
    <w:rsid w:val="68CE5AAE"/>
    <w:rsid w:val="68EFCE62"/>
    <w:rsid w:val="69074384"/>
    <w:rsid w:val="690F7111"/>
    <w:rsid w:val="691737B1"/>
    <w:rsid w:val="69309F06"/>
    <w:rsid w:val="693D12F1"/>
    <w:rsid w:val="69628D69"/>
    <w:rsid w:val="6975998A"/>
    <w:rsid w:val="69850542"/>
    <w:rsid w:val="698D5919"/>
    <w:rsid w:val="6993E8F5"/>
    <w:rsid w:val="69993AFF"/>
    <w:rsid w:val="69AD8B85"/>
    <w:rsid w:val="69E2187E"/>
    <w:rsid w:val="6A11A0D7"/>
    <w:rsid w:val="6A226542"/>
    <w:rsid w:val="6A6562F8"/>
    <w:rsid w:val="6A656BB1"/>
    <w:rsid w:val="6A923DB5"/>
    <w:rsid w:val="6A9896A9"/>
    <w:rsid w:val="6AACB2AF"/>
    <w:rsid w:val="6ABFD4B1"/>
    <w:rsid w:val="6AE2A5D8"/>
    <w:rsid w:val="6AF3303F"/>
    <w:rsid w:val="6B124608"/>
    <w:rsid w:val="6B699113"/>
    <w:rsid w:val="6B6FD28F"/>
    <w:rsid w:val="6B88F802"/>
    <w:rsid w:val="6B8C309B"/>
    <w:rsid w:val="6BD4DF5D"/>
    <w:rsid w:val="6BDF4CD1"/>
    <w:rsid w:val="6C1EA29C"/>
    <w:rsid w:val="6C426B3D"/>
    <w:rsid w:val="6CED124A"/>
    <w:rsid w:val="6D112058"/>
    <w:rsid w:val="6D4BFEB2"/>
    <w:rsid w:val="6D718ABE"/>
    <w:rsid w:val="6D7D7C4A"/>
    <w:rsid w:val="6D8B970D"/>
    <w:rsid w:val="6D91B3C3"/>
    <w:rsid w:val="6D93CB41"/>
    <w:rsid w:val="6DA4B5C6"/>
    <w:rsid w:val="6DAB9102"/>
    <w:rsid w:val="6DBEA1F1"/>
    <w:rsid w:val="6E275D93"/>
    <w:rsid w:val="6E2DE2A3"/>
    <w:rsid w:val="6E4EC64E"/>
    <w:rsid w:val="6EBD7EFC"/>
    <w:rsid w:val="6EEA731A"/>
    <w:rsid w:val="6F3E8543"/>
    <w:rsid w:val="6F5DD33C"/>
    <w:rsid w:val="6F6887DD"/>
    <w:rsid w:val="6F9702BB"/>
    <w:rsid w:val="6FB79208"/>
    <w:rsid w:val="6FD6149E"/>
    <w:rsid w:val="6FE298E0"/>
    <w:rsid w:val="6FF7F5EB"/>
    <w:rsid w:val="701365AD"/>
    <w:rsid w:val="70328FD4"/>
    <w:rsid w:val="703DA00F"/>
    <w:rsid w:val="7045BF6B"/>
    <w:rsid w:val="7054E883"/>
    <w:rsid w:val="70726757"/>
    <w:rsid w:val="70839F74"/>
    <w:rsid w:val="709BC2D9"/>
    <w:rsid w:val="70C465C4"/>
    <w:rsid w:val="70C71FA2"/>
    <w:rsid w:val="70E28AC8"/>
    <w:rsid w:val="70E5CE97"/>
    <w:rsid w:val="70EB7D31"/>
    <w:rsid w:val="70F827C9"/>
    <w:rsid w:val="7101BE61"/>
    <w:rsid w:val="7105001A"/>
    <w:rsid w:val="71190AED"/>
    <w:rsid w:val="7125FDA4"/>
    <w:rsid w:val="7126849D"/>
    <w:rsid w:val="7136079C"/>
    <w:rsid w:val="714CC2C5"/>
    <w:rsid w:val="715319EF"/>
    <w:rsid w:val="715EE692"/>
    <w:rsid w:val="717A0171"/>
    <w:rsid w:val="7191BA96"/>
    <w:rsid w:val="719BE227"/>
    <w:rsid w:val="71BA3101"/>
    <w:rsid w:val="71BBED79"/>
    <w:rsid w:val="71C301F1"/>
    <w:rsid w:val="71DB3781"/>
    <w:rsid w:val="71FEAC6B"/>
    <w:rsid w:val="722557CB"/>
    <w:rsid w:val="722F7CB7"/>
    <w:rsid w:val="72438B58"/>
    <w:rsid w:val="724C43E5"/>
    <w:rsid w:val="724D9597"/>
    <w:rsid w:val="72506C20"/>
    <w:rsid w:val="727A2022"/>
    <w:rsid w:val="728D3661"/>
    <w:rsid w:val="728DB0F4"/>
    <w:rsid w:val="72933B4E"/>
    <w:rsid w:val="729C537B"/>
    <w:rsid w:val="731629DF"/>
    <w:rsid w:val="7322224D"/>
    <w:rsid w:val="7398B717"/>
    <w:rsid w:val="739D660B"/>
    <w:rsid w:val="73A38CCC"/>
    <w:rsid w:val="73B55F5B"/>
    <w:rsid w:val="73F37EDE"/>
    <w:rsid w:val="73FEC064"/>
    <w:rsid w:val="7400AE0A"/>
    <w:rsid w:val="740D784B"/>
    <w:rsid w:val="7412B040"/>
    <w:rsid w:val="741A2D8C"/>
    <w:rsid w:val="743011D2"/>
    <w:rsid w:val="745714A3"/>
    <w:rsid w:val="74DACE9C"/>
    <w:rsid w:val="75057714"/>
    <w:rsid w:val="751B5F1B"/>
    <w:rsid w:val="751BEA6C"/>
    <w:rsid w:val="756609F8"/>
    <w:rsid w:val="757B2C1A"/>
    <w:rsid w:val="75D7C035"/>
    <w:rsid w:val="75EEAB19"/>
    <w:rsid w:val="76089F22"/>
    <w:rsid w:val="760C6490"/>
    <w:rsid w:val="7618C8DA"/>
    <w:rsid w:val="7626D589"/>
    <w:rsid w:val="769DDE22"/>
    <w:rsid w:val="769EDA41"/>
    <w:rsid w:val="76C994B0"/>
    <w:rsid w:val="76CF4C92"/>
    <w:rsid w:val="76E3A31B"/>
    <w:rsid w:val="76FA86AD"/>
    <w:rsid w:val="771199A9"/>
    <w:rsid w:val="7734D8F2"/>
    <w:rsid w:val="7744B049"/>
    <w:rsid w:val="7777E6D9"/>
    <w:rsid w:val="7788B770"/>
    <w:rsid w:val="77EB03C2"/>
    <w:rsid w:val="77EE547B"/>
    <w:rsid w:val="77F7651B"/>
    <w:rsid w:val="78000363"/>
    <w:rsid w:val="782FCD17"/>
    <w:rsid w:val="7847B5D5"/>
    <w:rsid w:val="78801876"/>
    <w:rsid w:val="78816EFD"/>
    <w:rsid w:val="78854E0D"/>
    <w:rsid w:val="788F805E"/>
    <w:rsid w:val="7892389D"/>
    <w:rsid w:val="78AE3BC6"/>
    <w:rsid w:val="78EE19E8"/>
    <w:rsid w:val="790F2E69"/>
    <w:rsid w:val="79234C8A"/>
    <w:rsid w:val="7927C464"/>
    <w:rsid w:val="793723AE"/>
    <w:rsid w:val="79392EE5"/>
    <w:rsid w:val="7968855B"/>
    <w:rsid w:val="7996D329"/>
    <w:rsid w:val="79DB2B60"/>
    <w:rsid w:val="79EC0B1D"/>
    <w:rsid w:val="7A165B5F"/>
    <w:rsid w:val="7A24D27C"/>
    <w:rsid w:val="7A36A9B0"/>
    <w:rsid w:val="7A595570"/>
    <w:rsid w:val="7A69F51B"/>
    <w:rsid w:val="7A6D4D9A"/>
    <w:rsid w:val="7A76151A"/>
    <w:rsid w:val="7A814FB4"/>
    <w:rsid w:val="7A8FD09A"/>
    <w:rsid w:val="7A9BC54D"/>
    <w:rsid w:val="7AC50ABD"/>
    <w:rsid w:val="7AD8AE0C"/>
    <w:rsid w:val="7ADB30FC"/>
    <w:rsid w:val="7B249567"/>
    <w:rsid w:val="7B503D17"/>
    <w:rsid w:val="7B72CDDC"/>
    <w:rsid w:val="7B72FFB2"/>
    <w:rsid w:val="7BEE3549"/>
    <w:rsid w:val="7C0F5B03"/>
    <w:rsid w:val="7C2D7EB2"/>
    <w:rsid w:val="7C3E5147"/>
    <w:rsid w:val="7C476892"/>
    <w:rsid w:val="7C4B9D41"/>
    <w:rsid w:val="7C7550F0"/>
    <w:rsid w:val="7C91D6BD"/>
    <w:rsid w:val="7CC2B6E2"/>
    <w:rsid w:val="7CDABDF3"/>
    <w:rsid w:val="7CF88B79"/>
    <w:rsid w:val="7D31D949"/>
    <w:rsid w:val="7D478F79"/>
    <w:rsid w:val="7D61ADF5"/>
    <w:rsid w:val="7D66C0C9"/>
    <w:rsid w:val="7DA4F6AB"/>
    <w:rsid w:val="7DA99CD3"/>
    <w:rsid w:val="7DB2558D"/>
    <w:rsid w:val="7DD6FA7A"/>
    <w:rsid w:val="7DE338F3"/>
    <w:rsid w:val="7DEA71FF"/>
    <w:rsid w:val="7E22ACBF"/>
    <w:rsid w:val="7E2E0EB5"/>
    <w:rsid w:val="7E3DC348"/>
    <w:rsid w:val="7E5E8743"/>
    <w:rsid w:val="7EAB390F"/>
    <w:rsid w:val="7EF4D762"/>
    <w:rsid w:val="7EFE66F1"/>
    <w:rsid w:val="7F05E063"/>
    <w:rsid w:val="7F1D0C2C"/>
    <w:rsid w:val="7F279D1F"/>
    <w:rsid w:val="7F37A5FC"/>
    <w:rsid w:val="7F6C6285"/>
    <w:rsid w:val="7F905C84"/>
    <w:rsid w:val="7F982EC7"/>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orthumberland.gov.uk/coronavirus/Local-COVID-19-Outbreak-Prevention-and-Control-Pla.aspx" TargetMode="External"/><Relationship Id="rId117" Type="http://schemas.openxmlformats.org/officeDocument/2006/relationships/hyperlink" Target="https://drive.google.com/file/d/1DztALp0JZmhCsWIVqPzsh01HygdngpCD/view?usp=sharing" TargetMode="External"/><Relationship Id="rId21" Type="http://schemas.openxmlformats.org/officeDocument/2006/relationships/hyperlink" Target="https://docs.google.com/document/d/1zvt9DT6wfVlk0T3zAfHjPcVzDBY6Rad4_rfyM8b45_E/edit" TargetMode="External"/><Relationship Id="rId42" Type="http://schemas.openxmlformats.org/officeDocument/2006/relationships/hyperlink" Target="https://docs.google.com/document/d/1qs4cbslP43wLz5MsoDJZ7OCTo_1AyQq76kXIc_KYhls/edit" TargetMode="External"/><Relationship Id="rId47"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https://www.gov.uk/guidance/coronavirus-covid-19-uk-transport-and-travel-advice" TargetMode="External"/><Relationship Id="rId6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4"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hyperlink" Target="https://www.gov.uk/government/publications/letter-from-phe-and-nhs-test-and-trace-to-school-and-college-leaders/letter-from-phe-and-nhs-test-and-trace-to-school-and-college-leaders" TargetMode="External"/><Relationship Id="rId112" Type="http://schemas.openxmlformats.org/officeDocument/2006/relationships/hyperlink" Target="https://www.hse.gov.uk/toolbox/workers/home.htm" TargetMode="External"/><Relationship Id="rId133" Type="http://schemas.openxmlformats.org/officeDocument/2006/relationships/hyperlink" Target="https://docs.google.com/document/d/1GFWU1_ox_k5SlXHhDfxdwa_gNnBlCM60NNhXjr7Kf40/edit" TargetMode="External"/><Relationship Id="rId138" Type="http://schemas.openxmlformats.org/officeDocument/2006/relationships/hyperlink" Target="https://docs.google.com/document/d/1zvt9DT6wfVlk0T3zAfHjPcVzDBY6Rad4_rfyM8b45_E/edit" TargetMode="External"/><Relationship Id="rId16" Type="http://schemas.openxmlformats.org/officeDocument/2006/relationships/hyperlink" Target="https://www.gov.uk/guidance/local-restriction-tiers-what-you-need-to-know" TargetMode="External"/><Relationship Id="rId107" Type="http://schemas.openxmlformats.org/officeDocument/2006/relationships/hyperlink" Target="https://www.hse.gov.uk/news/first-aid-certificate-coronavirus.htm" TargetMode="External"/><Relationship Id="rId11" Type="http://schemas.openxmlformats.org/officeDocument/2006/relationships/footnotes" Target="footnotes.xml"/><Relationship Id="rId32" Type="http://schemas.openxmlformats.org/officeDocument/2006/relationships/hyperlink" Target="https://docs.google.com/document/d/15-DRV1r6o5VgrCPmQo5gdOPo6f8UVqj6J7yyUJ_ZyJw/edit?usp=sharing" TargetMode="External"/><Relationship Id="rId37" Type="http://schemas.openxmlformats.org/officeDocument/2006/relationships/hyperlink" Target="https://drive.google.com/open?id=1b-6jgh56_iH5zjqS5j2NMiE4hdiTVS7wPBIvjWTpth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youtu.be/bPzaIrAx8Js" TargetMode="External"/><Relationship Id="rId74" Type="http://schemas.openxmlformats.org/officeDocument/2006/relationships/hyperlink" Target="https://assets.publishing.service.gov.uk/government/uploads/system/uploads/attachment_data/file/875211/Putting_on_PPE_for_non-aerosol_generating_procedures_quick_guide.pdf" TargetMode="External"/><Relationship Id="rId79" Type="http://schemas.openxmlformats.org/officeDocument/2006/relationships/hyperlink" Target="https://form.northumberland.gov.uk/form/auto/covid19_schools" TargetMode="External"/><Relationship Id="rId102" Type="http://schemas.openxmlformats.org/officeDocument/2006/relationships/hyperlink" Target="https://www.northumberland.gov.uk/coronavirus/Local-COVID-19-Outbreak-Prevention-and-Control-Pla.aspx" TargetMode="External"/><Relationship Id="rId123" Type="http://schemas.openxmlformats.org/officeDocument/2006/relationships/footer" Target="footer1.xml"/><Relationship Id="rId128" Type="http://schemas.openxmlformats.org/officeDocument/2006/relationships/hyperlink" Target="https://www.hse.gov.uk/news/coronavirus.htm" TargetMode="External"/><Relationship Id="rId144" Type="http://schemas.openxmlformats.org/officeDocument/2006/relationships/hyperlink" Target="https://docs.google.com/document/d/13FCtQVwfJpO2ge8S5P_PqA8DTOhVMu0n82CRqfKZNx0/edit" TargetMode="External"/><Relationship Id="rId149"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form.northumberland.gov.uk/form/auto/covid19_schools" TargetMode="External"/><Relationship Id="rId95" Type="http://schemas.openxmlformats.org/officeDocument/2006/relationships/hyperlink" Target="https://www.gov.uk/government/publications/covid-19-stay-at-home-guidance" TargetMode="External"/><Relationship Id="rId22" Type="http://schemas.openxmlformats.org/officeDocument/2006/relationships/hyperlink" Target="https://docs.google.com/document/d/1zvt9DT6wfVlk0T3zAfHjPcVzDBY6Rad4_rfyM8b45_E/edit" TargetMode="External"/><Relationship Id="rId27" Type="http://schemas.openxmlformats.org/officeDocument/2006/relationships/hyperlink" Target="mailto:Schools.HR@northumberland.gov.uk"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overnment/publications/coronavirus-covid-19-guidance-on-phased-return-of-sport-and-recreation/return-to-recreational-team-sport-framework" TargetMode="External"/><Relationship Id="rId64" Type="http://schemas.openxmlformats.org/officeDocument/2006/relationships/hyperlink" Target="https://assets.publishing.service.gov.uk/government/uploads/system/uploads/attachment_data/file/901694/covid-19-passenger-guidance-infographic.pdf" TargetMode="External"/><Relationship Id="rId6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13" Type="http://schemas.openxmlformats.org/officeDocument/2006/relationships/hyperlink" Target="https://drive.google.com/open?id=10WQDkXu0M6cF56OyaTKvDFVUjYg3bXNN" TargetMode="External"/><Relationship Id="rId118" Type="http://schemas.openxmlformats.org/officeDocument/2006/relationships/hyperlink" Target="https://padlet.com/nies1/return_to_school" TargetMode="External"/><Relationship Id="rId134" Type="http://schemas.openxmlformats.org/officeDocument/2006/relationships/hyperlink" Target="https://www.northumberland.gov.uk/About/Staff.aspx" TargetMode="External"/><Relationship Id="rId139" Type="http://schemas.openxmlformats.org/officeDocument/2006/relationships/hyperlink" Target="https://docs.google.com/document/d/1qs4cbslP43wLz5MsoDJZ7OCTo_1AyQq76kXIc_KYhls/edit" TargetMode="External"/><Relationship Id="rId80" Type="http://schemas.openxmlformats.org/officeDocument/2006/relationships/hyperlink" Target="https://www.gov.uk/government/publications/covid-19-stay-at-home-guidance" TargetMode="External"/><Relationship Id="rId85" Type="http://schemas.openxmlformats.org/officeDocument/2006/relationships/hyperlink" Target="https://www.gov.uk/government/publications/covid-19-stay-at-home-guidance/stay-at-home-guidance-for-households-with-possible-coronavirus-covid-19-infection"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uidance/national-lockdown-stay-at-home?utm_source=66664b8c-6ee0-4c42-ae67-5f2e5d703736&amp;utm_medium=email&amp;utm_campaign=govuk-notifications&amp;utm_content=daily" TargetMode="External"/><Relationship Id="rId25" Type="http://schemas.openxmlformats.org/officeDocument/2006/relationships/hyperlink" Target="https://docs.google.com/document/d/1zvt9DT6wfVlk0T3zAfHjPcVzDBY6Rad4_rfyM8b45_E/edit"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northumberlandeducation.co.uk/ehcp-planning-tool-and-risk-assessment/"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assets.publishing.service.gov.uk/government/uploads/system/uploads/attachment_data/file/875212/Taking_off_PPE_for_non-aerosol_generating_procedures_quick_guide.pdf" TargetMode="External"/><Relationship Id="rId103" Type="http://schemas.openxmlformats.org/officeDocument/2006/relationships/hyperlink" Target="https://docs.google.com/document/d/1zvt9DT6wfVlk0T3zAfHjPcVzDBY6Rad4_rfyM8b45_E/edit" TargetMode="External"/><Relationship Id="rId108" Type="http://schemas.openxmlformats.org/officeDocument/2006/relationships/hyperlink" Target="https://www.gov.uk/government/publications/early-years-foundation-stage-framework--2/early-years-foundation-stage-coronavirus-disapplications" TargetMode="External"/><Relationship Id="rId116" Type="http://schemas.openxmlformats.org/officeDocument/2006/relationships/hyperlink" Target="http://northumberlandeducation.co.uk/wp-content/uploads/2020/06/workforce-education-NEOST-Staff-Wellbeing-guide-for-schools-and-trusts-16-June-2020.pdf" TargetMode="External"/><Relationship Id="rId124" Type="http://schemas.openxmlformats.org/officeDocument/2006/relationships/header" Target="header2.xml"/><Relationship Id="rId129" Type="http://schemas.openxmlformats.org/officeDocument/2006/relationships/hyperlink" Target="http://staff/Communications/Coronavirus-information.aspx" TargetMode="External"/><Relationship Id="rId137" Type="http://schemas.openxmlformats.org/officeDocument/2006/relationships/hyperlink" Target="https://drive.google.com/file/d/17XV-sP7aRNuW59JxoHV6YQzh62rm1wRZ/view?usp=sharing"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e-bug.eu/eng_home.aspx?cc=eng&amp;amp;ss=1&amp;amp;t=Information%20about%20the%20Coronavirus" TargetMode="External"/><Relationship Id="rId54" Type="http://schemas.openxmlformats.org/officeDocument/2006/relationships/hyperlink" Target="https://docs.google.com/document/d/1zvt9DT6wfVlk0T3zAfHjPcVzDBY6Rad4_rfyM8b45_E/edit" TargetMode="External"/><Relationship Id="rId62" Type="http://schemas.openxmlformats.org/officeDocument/2006/relationships/hyperlink" Target="https://www.gov.uk/government/publications/how-to-wear-and-make-a-cloth-face-covering/how-to-wear-and-make-a-cloth-face-covering" TargetMode="External"/><Relationship Id="rId70" Type="http://schemas.openxmlformats.org/officeDocument/2006/relationships/hyperlink" Target="https://drive.google.com/open?id=1NLmUybsDoD7J_0ZUBBfIJye8xCDkfNE1cV6jO3_dC-4" TargetMode="External"/><Relationship Id="rId75" Type="http://schemas.openxmlformats.org/officeDocument/2006/relationships/hyperlink" Target="https://assets.publishing.service.gov.uk/government/uploads/system/uploads/attachment_data/file/875212/Taking_off_PPE_for_non-aerosol_generating_procedures_quick_guide.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hyperlink" Target="https://www.gov.uk/government/publications/coronavirus-covid-19-home-test-kits-for-schools-and-fe-providers/coronavirus-covid-19-home-test-kits-for-schools-and-fe-providers" TargetMode="External"/><Relationship Id="rId91" Type="http://schemas.openxmlformats.org/officeDocument/2006/relationships/hyperlink" Target="https://www.gov.uk/government/publications/covid-19-stay-at-home-guidance" TargetMode="External"/><Relationship Id="rId96" Type="http://schemas.openxmlformats.org/officeDocument/2006/relationships/hyperlink" Target="https://www.gov.uk/government/publications/actions-for-schools-during-the-coronavirus-outbreak/guidance-for-full-opening-schools" TargetMode="External"/><Relationship Id="rId111" Type="http://schemas.openxmlformats.org/officeDocument/2006/relationships/hyperlink" Target="https://drive.google.com/open?id=1QdtX0ZK7kza6M0QPBOlcE23gxzNs5qO9" TargetMode="External"/><Relationship Id="rId132" Type="http://schemas.openxmlformats.org/officeDocument/2006/relationships/hyperlink" Target="https://drive.google.com/open?id=1sUlE_jdLkBZdI43kOR6mYCzaiKlTeRzGkODE3qshrr4" TargetMode="External"/><Relationship Id="rId140" Type="http://schemas.openxmlformats.org/officeDocument/2006/relationships/hyperlink" Target="https://public.tableau.com/profile/julian5701" TargetMode="External"/><Relationship Id="rId145" Type="http://schemas.openxmlformats.org/officeDocument/2006/relationships/hyperlink" Target="https://docs.google.com/document/d/1RhkhC7HPA666i309M1Tv_0SvdfVLeMoW5RxZzw2HTIY/edi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go.cibse.org/l/698403/2020-10-24/3bvyrx/698403/1603540438B53rOzcU/Covid_19_Ventilation_guidance_v4.pdf"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overnment/publications/coronavirus-covid-19-advice-for-pregnant-employees/coronavirus-covid-19-advice-for-pregnant-employees" TargetMode="External"/><Relationship Id="rId49" Type="http://schemas.openxmlformats.org/officeDocument/2006/relationships/hyperlink" Target="https://youtu.be/wGF-ahJ11oA" TargetMode="External"/><Relationship Id="rId57" Type="http://schemas.openxmlformats.org/officeDocument/2006/relationships/hyperlink" Target="https://www.gov.uk/government/publications/covid-19-guidance-for-food-businesses/guidance-for-food-businesses-on-coronavirus-covid-19" TargetMode="External"/><Relationship Id="rId10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4" Type="http://schemas.openxmlformats.org/officeDocument/2006/relationships/hyperlink" Target="https://northumberlandeducation.co.uk/emotional-health-and-wellbeing-2/" TargetMode="External"/><Relationship Id="rId119" Type="http://schemas.openxmlformats.org/officeDocument/2006/relationships/hyperlink" Target="https://www.gov.uk/government/publications/actions-for-schools-during-the-coronavirus-outbreak/guidance-for-full-opening-schools" TargetMode="External"/><Relationship Id="rId127" Type="http://schemas.openxmlformats.org/officeDocument/2006/relationships/hyperlink" Target="https://www.gov.uk/government/collections/coronavirus-covid-19-guidance-for-schools-and-other-educational-settings" TargetMode="External"/><Relationship Id="rId10" Type="http://schemas.openxmlformats.org/officeDocument/2006/relationships/webSettings" Target="webSetting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overnment/publications/transport-to-school-and-other-places-of-education-autumn-term-2020/transport-to-school-and-other-places-of-education-autumn-term-2020" TargetMode="External"/><Relationship Id="rId65" Type="http://schemas.openxmlformats.org/officeDocument/2006/relationships/hyperlink" Target="https://www.northumberland.gov.uk/Children/Northumberland-Local-Offer-SEND-0-to-25-years.aspx" TargetMode="External"/><Relationship Id="rId73" Type="http://schemas.openxmlformats.org/officeDocument/2006/relationships/hyperlink" Target="https://drive.google.com/open?id=1sUlE_jdLkBZdI43kOR6mYCzaiKlTeRzGkODE3qshrr4" TargetMode="External"/><Relationship Id="rId78" Type="http://schemas.openxmlformats.org/officeDocument/2006/relationships/hyperlink" Target="https://northumberland365.sharepoint.com/:w:/s/StaffPortal/EYLpQVrV9kpAv5k_bYxQwmEBZHAqxNuUoRe7w_H1bDJIAA?e=eRC3P0" TargetMode="External"/><Relationship Id="rId8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6" Type="http://schemas.openxmlformats.org/officeDocument/2006/relationships/hyperlink" Target="https://www.gov.uk/government/publications/covid-19-stay-at-home-guidance" TargetMode="External"/><Relationship Id="rId94"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www.gov.uk/government/publications/coronavirus-covid-19-home-test-kits-for-schools-and-fe-providers/coronavirus-covid-19-home-test-kits-for-schools-and-fe-providers" TargetMode="External"/><Relationship Id="rId101" Type="http://schemas.openxmlformats.org/officeDocument/2006/relationships/hyperlink" Target="https://assets.publishing.service.gov.uk/government/uploads/system/uploads/attachment_data/file/918924/Symptomtic_children_action_list_SCHOOLS_FINAL_17-09.pdf" TargetMode="External"/><Relationship Id="rId122" Type="http://schemas.openxmlformats.org/officeDocument/2006/relationships/header" Target="header1.xml"/><Relationship Id="rId130" Type="http://schemas.openxmlformats.org/officeDocument/2006/relationships/hyperlink" Target="http://northumberlandeducation.co.uk/coronavirus/" TargetMode="External"/><Relationship Id="rId135" Type="http://schemas.openxmlformats.org/officeDocument/2006/relationships/hyperlink" Target="https://docs.google.com/document/d/1v4ujp1l1zuF89TqDOED7T1kucMSPPyLnLQwor2CHq08/edit" TargetMode="External"/><Relationship Id="rId1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8" Type="http://schemas.openxmlformats.org/officeDocument/2006/relationships/hyperlink" Target="https://docs.google.com/document/d/1zvt9DT6wfVlk0T3zAfHjPcVzDBY6Rad4_rfyM8b45_E/edit"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www.northumberland.gov.uk/NorthumberlandCountyCouncil/media/About-the-Council/Staff%20Information/Health%20and%20safety/guidance-on-completion-risk-assessments.pdf" TargetMode="External"/><Relationship Id="rId39" Type="http://schemas.openxmlformats.org/officeDocument/2006/relationships/hyperlink" Target="https://www.gov.uk/government/publications/actions-for-schools-during-the-coronavirus-outbreak/guidance-for-full-opening-schools" TargetMode="External"/><Relationship Id="rId109" Type="http://schemas.openxmlformats.org/officeDocument/2006/relationships/hyperlink" Target="https://drive.google.com/file/d/1EvGYNuVwDFYqR8Rv-W2VyYKxDnPDUeoq/view?usp=sharing" TargetMode="External"/><Relationship Id="rId34" Type="http://schemas.openxmlformats.org/officeDocument/2006/relationships/hyperlink" Target="https://docs.google.com/document/d/13CpOysaQTShE6IU2cNhJAflFEZ6vbtwmxp5_bgF3Xi4/edit" TargetMode="External"/><Relationship Id="rId50" Type="http://schemas.openxmlformats.org/officeDocument/2006/relationships/hyperlink" Target="https://youtu.be/btEjeYDRz3E" TargetMode="External"/><Relationship Id="rId55" Type="http://schemas.openxmlformats.org/officeDocument/2006/relationships/hyperlink" Target="http://science.cleapss.org.uk/Resource/GL343-Guide-to-doing-practical-work-during-the-COVID-19-Pandemic-Science.pdf" TargetMode="External"/><Relationship Id="rId76" Type="http://schemas.openxmlformats.org/officeDocument/2006/relationships/hyperlink" Target="https://drive.google.com/open?id=1ZXEO30tMqsJR1Psctjb_WN-VrxeodTN7" TargetMode="External"/><Relationship Id="rId97" Type="http://schemas.openxmlformats.org/officeDocument/2006/relationships/hyperlink" Target="https://www.gov.uk/government/publications/covid-19-decontamination-in-non-healthcare-settings/covid-19-decontamination-in-non-healthcare-settings" TargetMode="External"/><Relationship Id="rId104" Type="http://schemas.openxmlformats.org/officeDocument/2006/relationships/hyperlink" Target="https://www.resus.org.uk/media/statements/resuscitation-council-uk-statements-on-covid-19-coronavirus-cpr-and-resuscitation/covid-community" TargetMode="External"/><Relationship Id="rId120" Type="http://schemas.openxmlformats.org/officeDocument/2006/relationships/hyperlink" Target="https://www.gov.uk/government/news/8m-programme-to-boost-pupil-and-teacher-wellbeing" TargetMode="External"/><Relationship Id="rId125" Type="http://schemas.openxmlformats.org/officeDocument/2006/relationships/footer" Target="footer2.xml"/><Relationship Id="rId141" Type="http://schemas.openxmlformats.org/officeDocument/2006/relationships/hyperlink" Target="https://northumberlandeducation.co.uk/qa-videos-to-help-school-staff-2/" TargetMode="External"/><Relationship Id="rId146" Type="http://schemas.openxmlformats.org/officeDocument/2006/relationships/hyperlink" Target="https://docs.google.com/document/d/1RhkhC7HPA666i309M1Tv_0SvdfVLeMoW5RxZzw2HTIY/edit" TargetMode="External"/><Relationship Id="rId7" Type="http://schemas.openxmlformats.org/officeDocument/2006/relationships/styles" Target="style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assets.publishing.service.gov.uk/government/uploads/system/uploads/attachment_data/file/918924/Symptomtic_children_action_list_SCHOOLS_FINAL_17-09.pdf" TargetMode="External"/><Relationship Id="rId2" Type="http://schemas.openxmlformats.org/officeDocument/2006/relationships/customXml" Target="../customXml/item2.xml"/><Relationship Id="rId29" Type="http://schemas.openxmlformats.org/officeDocument/2006/relationships/hyperlink" Target="https://docs.google.com/document/d/1io_pUJ3BTip5mwlN7vgG26oTiFlVKTRQB7Ul-zELyw4/edit" TargetMode="Externa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gov.uk/government/publications/guidance-for-full-opening-special-schools-and-other-specialist-settings/guidance-for-full-opening-special-schools-and-other-specialist-settings" TargetMode="External"/><Relationship Id="rId4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6" Type="http://schemas.openxmlformats.org/officeDocument/2006/relationships/hyperlink" Target="https://assets.publishing.service.gov.uk/government/uploads/system/uploads/attachment_data/file/875211/Putting_on_PPE_for_non-aerosol_generating_procedures_quick_guide.pdf" TargetMode="External"/><Relationship Id="rId87" Type="http://schemas.openxmlformats.org/officeDocument/2006/relationships/hyperlink" Target="https://www.nhs.uk/conditions/coronavirus-covid-19/testing-for-coronavirus/ask-for-a-test-to-check-if-you-have-coronavirus/" TargetMode="External"/><Relationship Id="rId110" Type="http://schemas.openxmlformats.org/officeDocument/2006/relationships/hyperlink" Target="https://www.gov.uk/guidance/national-lockdown-stay-at-home" TargetMode="External"/><Relationship Id="rId115" Type="http://schemas.openxmlformats.org/officeDocument/2006/relationships/hyperlink" Target="https://www.educationsupport.org.uk/helping-you/telephone-support-counselling" TargetMode="External"/><Relationship Id="rId131" Type="http://schemas.openxmlformats.org/officeDocument/2006/relationships/hyperlink" Target="mailto:DfE.coronavirushelpline@education.gov.uk" TargetMode="External"/><Relationship Id="rId136"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61" Type="http://schemas.openxmlformats.org/officeDocument/2006/relationships/hyperlink" Target="https://www.gov.uk/guidance/coronavirus-covid-19-safer-travel-guidance-for-passengers" TargetMode="External"/><Relationship Id="rId8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drive.google.com/drive/folders/1ZCQSQFutLNI4sJNBe6IXPpqdEXZCKHS9?usp=sharing" TargetMode="External"/><Relationship Id="rId35" Type="http://schemas.openxmlformats.org/officeDocument/2006/relationships/hyperlink" Target="https://www.northumberland.gov.uk/NorthumberlandCountyCouncil/media/About-the-Council/Staff%20Information/Health%20and%20safety/Policy%20Documents%20and%20Guidance/Pregnant-Worker.doc" TargetMode="External"/><Relationship Id="rId56" Type="http://schemas.openxmlformats.org/officeDocument/2006/relationships/hyperlink" Target="https://www.gov.uk/guidance/working-safely-during-coronavirus-covid-19/offices-and-contact-centres" TargetMode="External"/><Relationship Id="rId77" Type="http://schemas.openxmlformats.org/officeDocument/2006/relationships/hyperlink" Target="https://northumberlandeducation.co.uk/covidtesting/" TargetMode="External"/><Relationship Id="rId100" Type="http://schemas.openxmlformats.org/officeDocument/2006/relationships/hyperlink" Target="https://www.gov.uk/government/publications/letter-from-phe-and-nhs-test-and-trace-to-school-and-college-leaders/letter-from-phe-and-nhs-test-and-trace-to-school-and-college-leaders" TargetMode="External"/><Relationship Id="rId10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6" Type="http://schemas.openxmlformats.org/officeDocument/2006/relationships/hyperlink" Target="https://www.gov.uk/coronavirus" TargetMode="External"/><Relationship Id="rId147" Type="http://schemas.openxmlformats.org/officeDocument/2006/relationships/hyperlink" Target="https://docs.google.com/document/d/1RhkhC7HPA666i309M1Tv_0SvdfVLeMoW5RxZzw2HTIY/edit" TargetMode="External"/><Relationship Id="rId8" Type="http://schemas.microsoft.com/office/2007/relationships/stylesWithEffects" Target="stylesWithEffects.xml"/><Relationship Id="rId51" Type="http://schemas.openxmlformats.org/officeDocument/2006/relationships/hyperlink" Target="https://youtu.be/ihghJ-e4k9Y"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8" Type="http://schemas.openxmlformats.org/officeDocument/2006/relationships/hyperlink" Target="https://www.nhs.uk/conditions/coronavirus-covid-19/testing-for-coronavirus/ask-for-a-test-to-check-if-you-have-coronavirus/" TargetMode="External"/><Relationship Id="rId121" Type="http://schemas.openxmlformats.org/officeDocument/2006/relationships/hyperlink" Target="https://northumberlandeducation.co.uk/emotional-health-and-wellbeing-2/" TargetMode="External"/><Relationship Id="rId142" Type="http://schemas.openxmlformats.org/officeDocument/2006/relationships/hyperlink" Target="https://www.gov.uk/guidance/local-restriction-tiers-what-you-need-to-kno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YH6U7ASNH2ZW-187071908-92595</_dlc_DocId>
    <_dlc_DocIdUrl xmlns="104e36cf-300a-4818-ae81-13be595144b4">
      <Url>https://northumberland365.sharepoint.com/sites/StaffPortal/_layouts/15/DocIdRedir.aspx?ID=YH6U7ASNH2ZW-187071908-92595</Url>
      <Description>YH6U7ASNH2ZW-187071908-92595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0" ma:contentTypeDescription="Create a new document." ma:contentTypeScope="" ma:versionID="b0487dba2f8ac79400a5f8d19f847d6c">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26a1d87ee7566904abfb65ef2d5e2877"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2.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3.xml><?xml version="1.0" encoding="utf-8"?>
<ds:datastoreItem xmlns:ds="http://schemas.openxmlformats.org/officeDocument/2006/customXml" ds:itemID="{ED03C013-44BD-41FC-A366-7B8AA17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2E34E-93E4-49D4-AA15-4655A433936E}">
  <ds:schemaRefs>
    <ds:schemaRef ds:uri="http://schemas.microsoft.com/sharepoint/events"/>
  </ds:schemaRefs>
</ds:datastoreItem>
</file>

<file path=customXml/itemProps5.xml><?xml version="1.0" encoding="utf-8"?>
<ds:datastoreItem xmlns:ds="http://schemas.openxmlformats.org/officeDocument/2006/customXml" ds:itemID="{8697A2FF-505B-4E9E-AC17-D3995E6D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17047</Words>
  <Characters>97170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Sally Carrigan</cp:lastModifiedBy>
  <cp:revision>2</cp:revision>
  <dcterms:created xsi:type="dcterms:W3CDTF">2021-01-28T10:59:00Z</dcterms:created>
  <dcterms:modified xsi:type="dcterms:W3CDTF">2021-01-28T10:59:00Z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df591db1-d21c-4216-ad99-5e0cce1f1829</vt:lpwstr>
  </property>
</Properties>
</file>